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1893"/>
        <w:gridCol w:w="2071"/>
      </w:tblGrid>
      <w:tr w:rsidR="00A97AE9" w:rsidRPr="00B84004" w:rsidTr="00892A4E">
        <w:trPr>
          <w:trHeight w:val="501"/>
        </w:trPr>
        <w:tc>
          <w:tcPr>
            <w:tcW w:w="5204" w:type="dxa"/>
            <w:tcMar>
              <w:top w:w="57" w:type="dxa"/>
              <w:bottom w:w="57" w:type="dxa"/>
            </w:tcMar>
            <w:vAlign w:val="center"/>
          </w:tcPr>
          <w:p w:rsidR="00892A4E" w:rsidRDefault="00A97AE9" w:rsidP="00A97AE9">
            <w:pPr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892A4E">
              <w:rPr>
                <w:b/>
                <w:bCs/>
                <w:sz w:val="24"/>
                <w:szCs w:val="24"/>
              </w:rPr>
              <w:t>Marketingkommunikáció és</w:t>
            </w:r>
          </w:p>
          <w:p w:rsidR="00A97AE9" w:rsidRPr="00B84004" w:rsidRDefault="00892A4E" w:rsidP="00892A4E">
            <w:pPr>
              <w:ind w:left="164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 eszközök</w:t>
            </w:r>
          </w:p>
        </w:tc>
        <w:tc>
          <w:tcPr>
            <w:tcW w:w="1893" w:type="dxa"/>
            <w:vAlign w:val="center"/>
          </w:tcPr>
          <w:p w:rsidR="00A97AE9" w:rsidRPr="00B84004" w:rsidRDefault="00A97AE9" w:rsidP="00621D8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621D82" w:rsidRPr="00621D82">
              <w:rPr>
                <w:b/>
                <w:bCs/>
                <w:sz w:val="24"/>
                <w:szCs w:val="24"/>
              </w:rPr>
              <w:t>NBP_MI818G4</w:t>
            </w:r>
          </w:p>
        </w:tc>
        <w:tc>
          <w:tcPr>
            <w:tcW w:w="2071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621D82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621D8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892A4E">
              <w:rPr>
                <w:b/>
                <w:bCs/>
                <w:sz w:val="24"/>
                <w:szCs w:val="24"/>
              </w:rPr>
              <w:t>gyakorlati, heti 2 óra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892A4E" w:rsidRPr="00892A4E">
              <w:rPr>
                <w:b/>
                <w:sz w:val="24"/>
                <w:szCs w:val="24"/>
              </w:rPr>
              <w:t>gyakorlati jegy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526C59" w:rsidRPr="00526C59" w:rsidRDefault="00A97AE9" w:rsidP="00152D82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526C59" w:rsidRPr="00526C59">
              <w:rPr>
                <w:b/>
                <w:sz w:val="24"/>
                <w:szCs w:val="24"/>
              </w:rPr>
              <w:t>4. félév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3E270E" w:rsidRDefault="00A97AE9" w:rsidP="002F05A4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892A4E">
              <w:rPr>
                <w:sz w:val="24"/>
                <w:szCs w:val="24"/>
              </w:rPr>
              <w:t xml:space="preserve"> </w:t>
            </w:r>
            <w:r w:rsidR="00892A4E" w:rsidRPr="00892A4E">
              <w:rPr>
                <w:b/>
                <w:sz w:val="24"/>
                <w:szCs w:val="24"/>
              </w:rPr>
              <w:t xml:space="preserve">minden </w:t>
            </w:r>
            <w:r w:rsidR="00B4273C">
              <w:rPr>
                <w:b/>
                <w:sz w:val="24"/>
                <w:szCs w:val="24"/>
              </w:rPr>
              <w:t xml:space="preserve">tanév </w:t>
            </w:r>
            <w:r w:rsidR="002F05A4">
              <w:rPr>
                <w:b/>
                <w:sz w:val="24"/>
                <w:szCs w:val="24"/>
              </w:rPr>
              <w:t>őszi</w:t>
            </w:r>
            <w:bookmarkStart w:id="0" w:name="_GoBack"/>
            <w:bookmarkEnd w:id="0"/>
            <w:r w:rsidR="00B4273C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892A4E">
              <w:rPr>
                <w:sz w:val="24"/>
                <w:szCs w:val="24"/>
              </w:rPr>
              <w:t xml:space="preserve"> </w:t>
            </w:r>
            <w:proofErr w:type="spellStart"/>
            <w:r w:rsidR="00892A4E" w:rsidRPr="00892A4E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892A4E">
        <w:trPr>
          <w:trHeight w:val="318"/>
        </w:trPr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A97AE9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222A38" w:rsidRPr="00222A38" w:rsidRDefault="00254E65" w:rsidP="00222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Cél, hogy a</w:t>
            </w:r>
            <w:r w:rsidR="00222A38" w:rsidRPr="00222A38">
              <w:rPr>
                <w:sz w:val="24"/>
                <w:szCs w:val="24"/>
              </w:rPr>
              <w:t xml:space="preserve"> tantárgy keretében a hallgató elsajátítja a kapcsolat-menedzsment korszerű elméleti és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gyakorlati ismereteit, és ennek birtokában képes le</w:t>
            </w:r>
            <w:r>
              <w:rPr>
                <w:sz w:val="24"/>
                <w:szCs w:val="24"/>
              </w:rPr>
              <w:t>gyen</w:t>
            </w:r>
            <w:r w:rsidR="00222A38" w:rsidRPr="00222A38">
              <w:rPr>
                <w:sz w:val="24"/>
                <w:szCs w:val="24"/>
              </w:rPr>
              <w:t xml:space="preserve"> a szervezeti, intézményi PR feladatok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tervezésére, végrehajtására és ellenőrzésére. Ismereteket szerez</w:t>
            </w:r>
            <w:r>
              <w:rPr>
                <w:sz w:val="24"/>
                <w:szCs w:val="24"/>
              </w:rPr>
              <w:t>zen</w:t>
            </w:r>
            <w:r w:rsidR="00222A38" w:rsidRPr="00222A38">
              <w:rPr>
                <w:sz w:val="24"/>
                <w:szCs w:val="24"/>
              </w:rPr>
              <w:t xml:space="preserve"> a modern kommunikációs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 xml:space="preserve">technológiák alkalmazásában, PR produkciókban való közreműködésben. </w:t>
            </w:r>
            <w:r>
              <w:rPr>
                <w:sz w:val="24"/>
                <w:szCs w:val="24"/>
              </w:rPr>
              <w:t xml:space="preserve">Továbbá a </w:t>
            </w:r>
            <w:r w:rsidR="00222A38" w:rsidRPr="00222A38">
              <w:rPr>
                <w:sz w:val="24"/>
                <w:szCs w:val="24"/>
              </w:rPr>
              <w:t>hallgató jártasságot</w:t>
            </w:r>
            <w:r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szerez</w:t>
            </w:r>
            <w:r>
              <w:rPr>
                <w:sz w:val="24"/>
                <w:szCs w:val="24"/>
              </w:rPr>
              <w:t>zen</w:t>
            </w:r>
            <w:r w:rsidR="00222A38" w:rsidRPr="00222A38">
              <w:rPr>
                <w:sz w:val="24"/>
                <w:szCs w:val="24"/>
              </w:rPr>
              <w:t xml:space="preserve"> PR-kampányok és rendezvények szervezésében, belső és külső arculat alakításában.</w:t>
            </w:r>
          </w:p>
          <w:p w:rsidR="00222A38" w:rsidRDefault="00222A38" w:rsidP="00222A38">
            <w:pPr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7376BC" w:rsidRDefault="007376BC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7376BC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="007376BC" w:rsidRPr="007376BC">
              <w:rPr>
                <w:b/>
                <w:sz w:val="24"/>
                <w:szCs w:val="24"/>
              </w:rPr>
              <w:t>:</w:t>
            </w:r>
          </w:p>
          <w:p w:rsidR="00BC126D" w:rsidRDefault="00BC126D" w:rsidP="002F64B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PR kialakulásának történetét és jeles képviselőit.</w:t>
            </w:r>
          </w:p>
          <w:p w:rsidR="007376BC" w:rsidRDefault="007376BC" w:rsidP="002F64B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 w:rsidR="00BC126D">
              <w:rPr>
                <w:sz w:val="24"/>
                <w:szCs w:val="24"/>
              </w:rPr>
              <w:t>je</w:t>
            </w:r>
            <w:r w:rsidRPr="002F64BD">
              <w:rPr>
                <w:sz w:val="24"/>
                <w:szCs w:val="24"/>
              </w:rPr>
              <w:t xml:space="preserve"> a PR tevékenység felépítési rendszerét</w:t>
            </w:r>
            <w:r w:rsidR="00BC126D">
              <w:rPr>
                <w:sz w:val="24"/>
                <w:szCs w:val="24"/>
              </w:rPr>
              <w:t xml:space="preserve"> és eszközeit</w:t>
            </w:r>
            <w:r w:rsidRPr="002F64BD">
              <w:rPr>
                <w:sz w:val="24"/>
                <w:szCs w:val="24"/>
              </w:rPr>
              <w:t>.</w:t>
            </w:r>
          </w:p>
          <w:p w:rsidR="00BC126D" w:rsidRPr="002F64B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>
              <w:rPr>
                <w:sz w:val="24"/>
                <w:szCs w:val="24"/>
              </w:rPr>
              <w:t>je meg</w:t>
            </w:r>
            <w:r w:rsidRPr="002F64BD">
              <w:rPr>
                <w:sz w:val="24"/>
                <w:szCs w:val="24"/>
              </w:rPr>
              <w:t xml:space="preserve"> a marketingkommunikáció jelenség összetevőit, típusait és modelljeit. </w:t>
            </w:r>
          </w:p>
          <w:p w:rsidR="00BC126D" w:rsidRDefault="007376BC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 w:rsidR="00BC126D">
              <w:rPr>
                <w:sz w:val="24"/>
                <w:szCs w:val="24"/>
              </w:rPr>
              <w:t>je</w:t>
            </w:r>
            <w:r w:rsidRPr="002F64BD">
              <w:rPr>
                <w:sz w:val="24"/>
                <w:szCs w:val="24"/>
              </w:rPr>
              <w:t xml:space="preserve"> a tömegkommunikáció</w:t>
            </w:r>
            <w:r w:rsidR="00BC126D">
              <w:rPr>
                <w:sz w:val="24"/>
                <w:szCs w:val="24"/>
              </w:rPr>
              <w:t xml:space="preserve"> és az Internet</w:t>
            </w:r>
            <w:r w:rsidRPr="002F64BD">
              <w:rPr>
                <w:sz w:val="24"/>
                <w:szCs w:val="24"/>
              </w:rPr>
              <w:t xml:space="preserve"> hatás</w:t>
            </w:r>
            <w:r w:rsidR="00BC126D">
              <w:rPr>
                <w:sz w:val="24"/>
                <w:szCs w:val="24"/>
              </w:rPr>
              <w:t>ait.</w:t>
            </w:r>
          </w:p>
          <w:p w:rsidR="00BC126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az arculattervezés szabályait, továbbá színválasztás és elrendezés alapelveit.</w:t>
            </w:r>
          </w:p>
          <w:p w:rsidR="00BC126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SWOT analízis összetevőit.</w:t>
            </w:r>
          </w:p>
          <w:p w:rsidR="009D0503" w:rsidRPr="002F64BD" w:rsidRDefault="009D0503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meg egy pixelgrafikus szoftver eszközrendszerét és felületét.</w:t>
            </w:r>
          </w:p>
          <w:p w:rsidR="002F64BD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</w:p>
          <w:p w:rsid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376BC" w:rsidRPr="007376BC">
              <w:rPr>
                <w:b/>
                <w:sz w:val="24"/>
                <w:szCs w:val="24"/>
              </w:rPr>
              <w:t>épességek:</w:t>
            </w:r>
          </w:p>
          <w:p w:rsidR="00F03965" w:rsidRPr="00F03965" w:rsidRDefault="00F03965" w:rsidP="00F03965">
            <w:pPr>
              <w:pStyle w:val="Listaszerbekezds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03965">
              <w:rPr>
                <w:sz w:val="24"/>
                <w:szCs w:val="24"/>
              </w:rPr>
              <w:t>Képes legyen egy ismert cég vagy szervezet PR tevékenységének pontos feltérképezésére.</w:t>
            </w:r>
          </w:p>
          <w:p w:rsidR="009D0503" w:rsidRPr="002F64BD" w:rsidRDefault="009D0503" w:rsidP="009D0503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 xml:space="preserve">Képes </w:t>
            </w:r>
            <w:r>
              <w:rPr>
                <w:sz w:val="24"/>
                <w:szCs w:val="24"/>
              </w:rPr>
              <w:t xml:space="preserve">legyen </w:t>
            </w:r>
            <w:r w:rsidRPr="002F64BD">
              <w:rPr>
                <w:sz w:val="24"/>
                <w:szCs w:val="24"/>
              </w:rPr>
              <w:t>a PR tevékenység megszervezésére, célorientált használatára.</w:t>
            </w:r>
          </w:p>
          <w:p w:rsidR="009D0503" w:rsidRDefault="00BC126D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Ismeretei</w:t>
            </w:r>
            <w:r>
              <w:rPr>
                <w:sz w:val="24"/>
                <w:szCs w:val="24"/>
              </w:rPr>
              <w:t xml:space="preserve"> </w:t>
            </w:r>
            <w:r w:rsidRPr="002F64BD">
              <w:rPr>
                <w:sz w:val="24"/>
                <w:szCs w:val="24"/>
              </w:rPr>
              <w:t>birtokáb</w:t>
            </w:r>
            <w:r w:rsidR="009D0503">
              <w:rPr>
                <w:sz w:val="24"/>
                <w:szCs w:val="24"/>
              </w:rPr>
              <w:t xml:space="preserve">an alkalmazni tudja az marketin </w:t>
            </w:r>
            <w:r w:rsidRPr="002F64BD">
              <w:rPr>
                <w:sz w:val="24"/>
                <w:szCs w:val="24"/>
              </w:rPr>
              <w:t>lehetőségek kialakításának módozatait</w:t>
            </w:r>
            <w:r w:rsidR="009D0503">
              <w:rPr>
                <w:sz w:val="24"/>
                <w:szCs w:val="24"/>
              </w:rPr>
              <w:t>.</w:t>
            </w:r>
          </w:p>
          <w:p w:rsidR="007376BC" w:rsidRDefault="007376BC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Képes</w:t>
            </w:r>
            <w:r w:rsidR="009D0503">
              <w:rPr>
                <w:sz w:val="24"/>
                <w:szCs w:val="24"/>
              </w:rPr>
              <w:t xml:space="preserve"> legyen</w:t>
            </w:r>
            <w:r w:rsidRPr="002F64BD">
              <w:rPr>
                <w:sz w:val="24"/>
                <w:szCs w:val="24"/>
              </w:rPr>
              <w:t xml:space="preserve"> a tömegkommunikáció lehetőségeit az információs társadalomban eligazodni</w:t>
            </w:r>
            <w:r w:rsidR="002F64BD">
              <w:rPr>
                <w:sz w:val="24"/>
                <w:szCs w:val="24"/>
              </w:rPr>
              <w:t xml:space="preserve"> </w:t>
            </w:r>
            <w:r w:rsidRPr="002F64BD">
              <w:rPr>
                <w:sz w:val="24"/>
                <w:szCs w:val="24"/>
              </w:rPr>
              <w:t>tudó kritikus gondolkodásmóddal használni.</w:t>
            </w:r>
          </w:p>
          <w:p w:rsidR="009D0503" w:rsidRDefault="007376BC" w:rsidP="00902826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D0503">
              <w:rPr>
                <w:sz w:val="24"/>
                <w:szCs w:val="24"/>
              </w:rPr>
              <w:t xml:space="preserve">Képes </w:t>
            </w:r>
            <w:r w:rsidR="009D0503" w:rsidRPr="009D0503">
              <w:rPr>
                <w:sz w:val="24"/>
                <w:szCs w:val="24"/>
              </w:rPr>
              <w:t xml:space="preserve">legyen </w:t>
            </w:r>
            <w:r w:rsidRPr="009D0503">
              <w:rPr>
                <w:sz w:val="24"/>
                <w:szCs w:val="24"/>
              </w:rPr>
              <w:t>egy összetett arculatértékelési tervezet elkészítésére.</w:t>
            </w:r>
          </w:p>
          <w:p w:rsidR="009D0503" w:rsidRDefault="009D0503" w:rsidP="00902826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egy rendezvényplakát vagy szóróanyag pixelgrafikus programban való megalkotására.</w:t>
            </w:r>
          </w:p>
          <w:p w:rsidR="002F64BD" w:rsidRPr="002F64BD" w:rsidRDefault="002F64BD" w:rsidP="007376BC">
            <w:pPr>
              <w:jc w:val="both"/>
              <w:rPr>
                <w:sz w:val="24"/>
                <w:szCs w:val="24"/>
              </w:rPr>
            </w:pPr>
          </w:p>
          <w:p w:rsidR="007376BC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Attitűd</w:t>
            </w:r>
            <w:r w:rsidR="007376BC" w:rsidRPr="007376BC">
              <w:rPr>
                <w:b/>
                <w:sz w:val="24"/>
                <w:szCs w:val="24"/>
              </w:rPr>
              <w:t>:</w:t>
            </w:r>
          </w:p>
          <w:p w:rsidR="00937554" w:rsidRDefault="00937554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Nyitott </w:t>
            </w:r>
            <w:r w:rsidR="00CB6276">
              <w:rPr>
                <w:sz w:val="24"/>
                <w:szCs w:val="24"/>
              </w:rPr>
              <w:t xml:space="preserve">és érzékeny </w:t>
            </w:r>
            <w:r>
              <w:rPr>
                <w:sz w:val="24"/>
                <w:szCs w:val="24"/>
              </w:rPr>
              <w:t>legyen társadalom</w:t>
            </w:r>
            <w:r w:rsidR="00CB6276">
              <w:rPr>
                <w:sz w:val="24"/>
                <w:szCs w:val="24"/>
              </w:rPr>
              <w:t xml:space="preserve"> általános igényeire.</w:t>
            </w:r>
          </w:p>
          <w:p w:rsidR="00EC0086" w:rsidRDefault="00CB6276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Nyitottan és kooperatívan álljon a partnerekhez és ügyfelekhez</w:t>
            </w:r>
            <w:r w:rsidR="007376BC" w:rsidRPr="002F64BD">
              <w:rPr>
                <w:sz w:val="24"/>
                <w:szCs w:val="24"/>
              </w:rPr>
              <w:t>.</w:t>
            </w:r>
          </w:p>
          <w:p w:rsidR="00CB6276" w:rsidRDefault="00CB6276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és jól reagáló legyen az aktuális piaci változásokra és arculati trendekre.</w:t>
            </w:r>
          </w:p>
          <w:p w:rsidR="002F64BD" w:rsidRPr="002F64BD" w:rsidRDefault="002F64BD" w:rsidP="002F64BD">
            <w:pPr>
              <w:jc w:val="both"/>
              <w:rPr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892A4E" w:rsidRPr="000E1FE4" w:rsidRDefault="000E1FE4" w:rsidP="000E1FE4">
            <w:pPr>
              <w:pStyle w:val="Listaszerbekezds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 hét (2016.09.14.):</w:t>
            </w:r>
            <w:r w:rsidR="00C45463">
              <w:rPr>
                <w:b/>
                <w:sz w:val="24"/>
                <w:szCs w:val="24"/>
              </w:rPr>
              <w:t xml:space="preserve"> </w:t>
            </w:r>
            <w:r w:rsidR="00C45463" w:rsidRPr="00C45463">
              <w:rPr>
                <w:sz w:val="24"/>
                <w:szCs w:val="24"/>
              </w:rPr>
              <w:t>A félév témáinak, követelményeinek és beadandóinak részletes ismertetése. A tantár</w:t>
            </w:r>
            <w:r w:rsidR="00C45463">
              <w:rPr>
                <w:sz w:val="24"/>
                <w:szCs w:val="24"/>
              </w:rPr>
              <w:t>gy iránti érdeklődés felkeltése, a beadandó tervezéséhez szükséges motiváció.</w:t>
            </w:r>
          </w:p>
          <w:p w:rsidR="000E1FE4" w:rsidRDefault="000E1FE4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C45463" w:rsidRDefault="000E1FE4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2A4E" w:rsidRPr="00137EC0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137EC0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09</w:t>
            </w:r>
            <w:r w:rsidR="00892A4E" w:rsidRPr="00137EC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21</w:t>
            </w:r>
            <w:r w:rsidR="00892A4E" w:rsidRPr="00137EC0">
              <w:rPr>
                <w:b/>
                <w:sz w:val="24"/>
                <w:szCs w:val="24"/>
              </w:rPr>
              <w:t>.):</w:t>
            </w:r>
            <w:r w:rsidR="003F199D">
              <w:rPr>
                <w:b/>
                <w:sz w:val="24"/>
                <w:szCs w:val="24"/>
              </w:rPr>
              <w:t xml:space="preserve"> </w:t>
            </w:r>
            <w:r w:rsidR="004C222F" w:rsidRPr="004C222F">
              <w:rPr>
                <w:sz w:val="24"/>
                <w:szCs w:val="24"/>
              </w:rPr>
              <w:t>A PR alapjai</w:t>
            </w:r>
            <w:r w:rsidR="004C222F">
              <w:rPr>
                <w:sz w:val="24"/>
                <w:szCs w:val="24"/>
              </w:rPr>
              <w:t>, bevezetés a PR világába</w:t>
            </w:r>
            <w:r w:rsidR="004C222F" w:rsidRPr="004C222F">
              <w:rPr>
                <w:sz w:val="24"/>
                <w:szCs w:val="24"/>
              </w:rPr>
              <w:t xml:space="preserve">. </w:t>
            </w:r>
            <w:r w:rsidR="004C222F">
              <w:rPr>
                <w:sz w:val="24"/>
                <w:szCs w:val="24"/>
              </w:rPr>
              <w:t xml:space="preserve">A PR fogalma, </w:t>
            </w:r>
            <w:r w:rsidR="004C222F" w:rsidRPr="004C222F">
              <w:rPr>
                <w:sz w:val="24"/>
                <w:szCs w:val="24"/>
              </w:rPr>
              <w:t>értelmezése különféle iskolák szerint. A PR interdiszciplináris jellege. A PR és a társszakmák közötti különbségek.</w:t>
            </w:r>
            <w:r w:rsidR="004C222F">
              <w:rPr>
                <w:b/>
                <w:sz w:val="24"/>
                <w:szCs w:val="24"/>
              </w:rPr>
              <w:t xml:space="preserve"> </w:t>
            </w:r>
          </w:p>
          <w:p w:rsidR="00C45463" w:rsidRDefault="00C45463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Pr="002E6664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92A4E" w:rsidRPr="002E6664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.0</w:t>
            </w:r>
            <w:r w:rsidR="00621D82">
              <w:rPr>
                <w:b/>
                <w:sz w:val="24"/>
                <w:szCs w:val="24"/>
              </w:rPr>
              <w:t>9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28</w:t>
            </w:r>
            <w:r w:rsidR="00892A4E" w:rsidRPr="002E6664">
              <w:rPr>
                <w:b/>
                <w:sz w:val="24"/>
                <w:szCs w:val="24"/>
              </w:rPr>
              <w:t>.):</w:t>
            </w:r>
            <w:r w:rsidR="004C222F">
              <w:rPr>
                <w:b/>
                <w:sz w:val="24"/>
                <w:szCs w:val="24"/>
              </w:rPr>
              <w:t xml:space="preserve"> </w:t>
            </w:r>
            <w:r w:rsidR="004C222F" w:rsidRPr="004C222F">
              <w:rPr>
                <w:sz w:val="24"/>
                <w:szCs w:val="24"/>
              </w:rPr>
              <w:t>A PR kialakulásának története. A PR fejlődésének korszakai.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Pr="002E6664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92A4E" w:rsidRPr="002E6664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  <w:r w:rsidR="00621D82">
              <w:rPr>
                <w:b/>
                <w:sz w:val="24"/>
                <w:szCs w:val="24"/>
              </w:rPr>
              <w:t>.</w:t>
            </w:r>
            <w:r w:rsidR="00892A4E" w:rsidRPr="002E6664">
              <w:rPr>
                <w:b/>
                <w:sz w:val="24"/>
                <w:szCs w:val="24"/>
              </w:rPr>
              <w:t>):</w:t>
            </w:r>
            <w:r w:rsidR="004C222F">
              <w:rPr>
                <w:b/>
                <w:sz w:val="24"/>
                <w:szCs w:val="24"/>
              </w:rPr>
              <w:t xml:space="preserve"> </w:t>
            </w:r>
            <w:r w:rsidR="004C222F" w:rsidRPr="004C222F">
              <w:rPr>
                <w:sz w:val="24"/>
                <w:szCs w:val="24"/>
              </w:rPr>
              <w:t>A PR-tevékenység célrendszere, tartalma, követelményei. A PR szervezeti és személyi feltételei.</w:t>
            </w:r>
            <w:r w:rsidR="004C222F">
              <w:rPr>
                <w:sz w:val="24"/>
                <w:szCs w:val="24"/>
              </w:rPr>
              <w:t xml:space="preserve"> A PR tevékenység legfontosabb területei. A belső és a külső PR eszközei. A PR szervezet felépítése.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Pr="002E6664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92A4E" w:rsidRPr="002E6664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10</w:t>
            </w:r>
            <w:r w:rsidR="00DE6D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892A4E" w:rsidRPr="002E6664">
              <w:rPr>
                <w:b/>
                <w:sz w:val="24"/>
                <w:szCs w:val="24"/>
              </w:rPr>
              <w:t>.):</w:t>
            </w:r>
            <w:r w:rsidR="004C222F" w:rsidRPr="004C222F">
              <w:rPr>
                <w:sz w:val="24"/>
                <w:szCs w:val="24"/>
              </w:rPr>
              <w:t xml:space="preserve"> A </w:t>
            </w:r>
            <w:proofErr w:type="spellStart"/>
            <w:r w:rsidR="004C222F" w:rsidRPr="004C222F">
              <w:rPr>
                <w:sz w:val="24"/>
                <w:szCs w:val="24"/>
              </w:rPr>
              <w:t>marketing</w:t>
            </w:r>
            <w:r w:rsidR="004B26E3">
              <w:rPr>
                <w:sz w:val="24"/>
                <w:szCs w:val="24"/>
              </w:rPr>
              <w:t>-</w:t>
            </w:r>
            <w:r w:rsidR="004C222F" w:rsidRPr="004C222F">
              <w:rPr>
                <w:sz w:val="24"/>
                <w:szCs w:val="24"/>
              </w:rPr>
              <w:t>kommunikácó</w:t>
            </w:r>
            <w:proofErr w:type="spellEnd"/>
            <w:r w:rsidR="004C222F" w:rsidRPr="004C222F">
              <w:rPr>
                <w:sz w:val="24"/>
                <w:szCs w:val="24"/>
              </w:rPr>
              <w:t xml:space="preserve"> fogalomrendszere. A marketing-mix. a hatékony kommunikáció feltételei.</w:t>
            </w:r>
            <w:r w:rsidR="004B26E3">
              <w:rPr>
                <w:sz w:val="24"/>
                <w:szCs w:val="24"/>
              </w:rPr>
              <w:t xml:space="preserve"> Az imázs fogalma. Az imázs területei és típusai. Arculattervezés, arculati kézikönyv. Az arculattervezés folyamata.</w:t>
            </w:r>
          </w:p>
          <w:p w:rsidR="00892A4E" w:rsidRPr="002E6664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892A4E" w:rsidRPr="002E6664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10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892A4E" w:rsidRPr="002E6664">
              <w:rPr>
                <w:b/>
                <w:sz w:val="24"/>
                <w:szCs w:val="24"/>
              </w:rPr>
              <w:t>.):</w:t>
            </w:r>
            <w:r w:rsidR="004B26E3" w:rsidRPr="004B26E3">
              <w:rPr>
                <w:sz w:val="24"/>
                <w:szCs w:val="24"/>
              </w:rPr>
              <w:t xml:space="preserve"> A PR tevékenység eszközei és módszerei. A személyes, közvetlen és közvetett formák. A PR csoport-kommunikációs eszközei és módszerei. A </w:t>
            </w:r>
            <w:proofErr w:type="spellStart"/>
            <w:r w:rsidR="004B26E3" w:rsidRPr="004B26E3">
              <w:rPr>
                <w:sz w:val="24"/>
                <w:szCs w:val="24"/>
              </w:rPr>
              <w:t>tömeggkommunikáció</w:t>
            </w:r>
            <w:proofErr w:type="spellEnd"/>
            <w:r w:rsidR="004B26E3" w:rsidRPr="004B26E3">
              <w:rPr>
                <w:sz w:val="24"/>
                <w:szCs w:val="24"/>
              </w:rPr>
              <w:t xml:space="preserve"> és a publicitás. A nyomtatott, az elektronikus és az infokommunikációs eszközök és módszerek. A PR tevékenység általános és gyakorlati munkafolyamata.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Pr="000E20DF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92A4E" w:rsidRPr="002E6664">
              <w:rPr>
                <w:b/>
                <w:sz w:val="24"/>
                <w:szCs w:val="24"/>
              </w:rPr>
              <w:t>. 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10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26</w:t>
            </w:r>
            <w:r w:rsidR="00892A4E" w:rsidRPr="002E6664">
              <w:rPr>
                <w:b/>
                <w:sz w:val="24"/>
                <w:szCs w:val="24"/>
              </w:rPr>
              <w:t>.):</w:t>
            </w:r>
            <w:r w:rsidR="000E20DF">
              <w:rPr>
                <w:b/>
                <w:sz w:val="24"/>
                <w:szCs w:val="24"/>
              </w:rPr>
              <w:t xml:space="preserve"> </w:t>
            </w:r>
            <w:r w:rsidR="000E20DF" w:rsidRPr="000E20DF">
              <w:rPr>
                <w:sz w:val="24"/>
                <w:szCs w:val="24"/>
              </w:rPr>
              <w:t xml:space="preserve">Az arculattervezés elméleti alapjai. Logó készítés módja és szabályai. A színek kiválasztásának alapelvei. Az elrendezés szabályai. </w:t>
            </w:r>
            <w:r w:rsidR="000E20DF">
              <w:rPr>
                <w:sz w:val="24"/>
                <w:szCs w:val="24"/>
              </w:rPr>
              <w:t xml:space="preserve">Vizuális elemek megalkotásának ismérvei. A dinamikus kompozíció. </w:t>
            </w:r>
            <w:r w:rsidR="000E20DF" w:rsidRPr="000E20DF">
              <w:rPr>
                <w:sz w:val="24"/>
                <w:szCs w:val="24"/>
              </w:rPr>
              <w:t>Díszítő és hangulat</w:t>
            </w:r>
            <w:r w:rsidR="000E20DF">
              <w:rPr>
                <w:sz w:val="24"/>
                <w:szCs w:val="24"/>
              </w:rPr>
              <w:t>i elemek megalkotásának módja, trükkjei.</w:t>
            </w:r>
          </w:p>
          <w:p w:rsidR="00892A4E" w:rsidRPr="000E20DF" w:rsidRDefault="00892A4E" w:rsidP="00892A4E">
            <w:pPr>
              <w:pStyle w:val="Listaszerbekezds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892A4E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92A4E">
              <w:rPr>
                <w:b/>
                <w:sz w:val="24"/>
                <w:szCs w:val="24"/>
              </w:rPr>
              <w:t xml:space="preserve">. </w:t>
            </w:r>
            <w:r w:rsidR="00892A4E"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  <w:r w:rsidR="00892A4E" w:rsidRPr="00426CA4">
              <w:rPr>
                <w:b/>
                <w:sz w:val="24"/>
                <w:szCs w:val="24"/>
              </w:rPr>
              <w:t>.):</w:t>
            </w:r>
            <w:r w:rsidR="00892A4E" w:rsidRPr="00426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ŐSZI SZÜNET</w:t>
            </w:r>
          </w:p>
          <w:p w:rsidR="00892A4E" w:rsidRPr="00426CA4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892A4E" w:rsidRPr="002E6664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92A4E">
              <w:rPr>
                <w:b/>
                <w:sz w:val="24"/>
                <w:szCs w:val="24"/>
              </w:rPr>
              <w:t xml:space="preserve">. </w:t>
            </w:r>
            <w:r w:rsidR="00892A4E"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11</w:t>
            </w:r>
            <w:r w:rsidR="000C7B78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="00892A4E" w:rsidRPr="00426CA4">
              <w:rPr>
                <w:b/>
                <w:sz w:val="24"/>
                <w:szCs w:val="24"/>
              </w:rPr>
              <w:t>.):</w:t>
            </w:r>
            <w:r w:rsidR="00DE6D08" w:rsidRPr="00872322">
              <w:rPr>
                <w:sz w:val="24"/>
                <w:szCs w:val="24"/>
              </w:rPr>
              <w:t xml:space="preserve"> </w:t>
            </w:r>
            <w:r w:rsidRPr="004006A9">
              <w:rPr>
                <w:sz w:val="24"/>
                <w:szCs w:val="24"/>
              </w:rPr>
              <w:t>Elméleti ZH megírása</w:t>
            </w:r>
            <w:r>
              <w:rPr>
                <w:sz w:val="24"/>
                <w:szCs w:val="24"/>
              </w:rPr>
              <w:t>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892A4E" w:rsidRPr="00872322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92A4E">
              <w:rPr>
                <w:b/>
                <w:sz w:val="24"/>
                <w:szCs w:val="24"/>
              </w:rPr>
              <w:t xml:space="preserve">. </w:t>
            </w:r>
            <w:r w:rsidR="00892A4E"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11</w:t>
            </w:r>
            <w:r w:rsidR="00DE6D0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16</w:t>
            </w:r>
            <w:r w:rsidR="00892A4E" w:rsidRPr="00426CA4">
              <w:rPr>
                <w:b/>
                <w:sz w:val="24"/>
                <w:szCs w:val="24"/>
              </w:rPr>
              <w:t>.):</w:t>
            </w:r>
            <w:r w:rsidR="00872322">
              <w:rPr>
                <w:b/>
                <w:sz w:val="24"/>
                <w:szCs w:val="24"/>
              </w:rPr>
              <w:t xml:space="preserve"> </w:t>
            </w:r>
            <w:r w:rsidRPr="00872322">
              <w:rPr>
                <w:sz w:val="24"/>
                <w:szCs w:val="24"/>
              </w:rPr>
              <w:t xml:space="preserve">Ismerkedés a </w:t>
            </w:r>
            <w:hyperlink r:id="rId5" w:history="1">
              <w:r w:rsidRPr="00872322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Pr="00872322">
              <w:rPr>
                <w:sz w:val="24"/>
                <w:szCs w:val="24"/>
              </w:rPr>
              <w:t xml:space="preserve"> weboldalon elérhető pixelgrafikus program</w:t>
            </w:r>
            <w:r>
              <w:rPr>
                <w:sz w:val="24"/>
                <w:szCs w:val="24"/>
              </w:rPr>
              <w:t xml:space="preserve"> felületével, eszközeivel és </w:t>
            </w:r>
            <w:proofErr w:type="spellStart"/>
            <w:r>
              <w:rPr>
                <w:sz w:val="24"/>
                <w:szCs w:val="24"/>
              </w:rPr>
              <w:t>paneleivel</w:t>
            </w:r>
            <w:proofErr w:type="spellEnd"/>
            <w:r>
              <w:rPr>
                <w:sz w:val="24"/>
                <w:szCs w:val="24"/>
              </w:rPr>
              <w:t>. Az alapvető beállítások áttekintése. Az alapvető eszközök megismerése. A rétegek szerepe a képalkotás területén. Egyszerű feladat elkészítése.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Pr="00CF3742" w:rsidRDefault="000E1FE4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92A4E">
              <w:rPr>
                <w:b/>
                <w:sz w:val="24"/>
                <w:szCs w:val="24"/>
              </w:rPr>
              <w:t xml:space="preserve">. </w:t>
            </w:r>
            <w:r w:rsidR="00892A4E"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11</w:t>
            </w:r>
            <w:r w:rsidR="00892A4E" w:rsidRPr="00426CA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23</w:t>
            </w:r>
            <w:r w:rsidR="00892A4E" w:rsidRPr="00426CA4">
              <w:rPr>
                <w:b/>
                <w:sz w:val="24"/>
                <w:szCs w:val="24"/>
              </w:rPr>
              <w:t>.):</w:t>
            </w:r>
            <w:r w:rsidR="009F6E65">
              <w:rPr>
                <w:b/>
                <w:sz w:val="24"/>
                <w:szCs w:val="24"/>
              </w:rPr>
              <w:t xml:space="preserve"> </w:t>
            </w:r>
            <w:r w:rsidR="009F6E65" w:rsidRPr="009F6E65">
              <w:rPr>
                <w:sz w:val="24"/>
                <w:szCs w:val="24"/>
              </w:rPr>
              <w:t xml:space="preserve">A </w:t>
            </w:r>
            <w:proofErr w:type="spellStart"/>
            <w:r w:rsidR="009F6E65" w:rsidRPr="009F6E65">
              <w:rPr>
                <w:sz w:val="24"/>
                <w:szCs w:val="24"/>
              </w:rPr>
              <w:t>Pixlr</w:t>
            </w:r>
            <w:proofErr w:type="spellEnd"/>
            <w:r w:rsidR="009F6E65" w:rsidRPr="009F6E65">
              <w:rPr>
                <w:sz w:val="24"/>
                <w:szCs w:val="24"/>
              </w:rPr>
              <w:t xml:space="preserve"> programmal szóróanyag és </w:t>
            </w:r>
            <w:r w:rsidR="009F6E65">
              <w:rPr>
                <w:sz w:val="24"/>
                <w:szCs w:val="24"/>
              </w:rPr>
              <w:t>rendezvény</w:t>
            </w:r>
            <w:r w:rsidR="009F6E65" w:rsidRPr="009F6E65">
              <w:rPr>
                <w:sz w:val="24"/>
                <w:szCs w:val="24"/>
              </w:rPr>
              <w:t xml:space="preserve">plakát készítése. Képméretezés, rajzvászon méretezés. Szövegformázások. Az </w:t>
            </w:r>
            <w:proofErr w:type="spellStart"/>
            <w:r w:rsidR="009F6E65" w:rsidRPr="009F6E65">
              <w:rPr>
                <w:sz w:val="24"/>
                <w:szCs w:val="24"/>
              </w:rPr>
              <w:t>opacity</w:t>
            </w:r>
            <w:proofErr w:type="spellEnd"/>
            <w:r w:rsidR="009F6E65" w:rsidRPr="009F6E65">
              <w:rPr>
                <w:sz w:val="24"/>
                <w:szCs w:val="24"/>
              </w:rPr>
              <w:t xml:space="preserve"> tulajdonság megismerése. Forgatás, szabad transzformációk.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54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11</w:t>
            </w:r>
            <w:r w:rsidRPr="00426CA4">
              <w:rPr>
                <w:b/>
                <w:sz w:val="24"/>
                <w:szCs w:val="24"/>
              </w:rPr>
              <w:t>.</w:t>
            </w:r>
            <w:r w:rsidR="00C45463">
              <w:rPr>
                <w:b/>
                <w:sz w:val="24"/>
                <w:szCs w:val="24"/>
              </w:rPr>
              <w:t>30</w:t>
            </w:r>
            <w:r w:rsidRPr="00426CA4">
              <w:rPr>
                <w:b/>
                <w:sz w:val="24"/>
                <w:szCs w:val="24"/>
              </w:rPr>
              <w:t>.):</w:t>
            </w:r>
            <w:r w:rsidR="009F6E65">
              <w:rPr>
                <w:b/>
                <w:sz w:val="24"/>
                <w:szCs w:val="24"/>
              </w:rPr>
              <w:t xml:space="preserve"> </w:t>
            </w:r>
            <w:r w:rsidR="005D3586" w:rsidRPr="009F6E65">
              <w:rPr>
                <w:sz w:val="24"/>
                <w:szCs w:val="24"/>
              </w:rPr>
              <w:t xml:space="preserve">A </w:t>
            </w:r>
            <w:proofErr w:type="spellStart"/>
            <w:r w:rsidR="005D3586" w:rsidRPr="009F6E65">
              <w:rPr>
                <w:sz w:val="24"/>
                <w:szCs w:val="24"/>
              </w:rPr>
              <w:t>Pixlr</w:t>
            </w:r>
            <w:proofErr w:type="spellEnd"/>
            <w:r w:rsidR="005D3586" w:rsidRPr="009F6E65">
              <w:rPr>
                <w:sz w:val="24"/>
                <w:szCs w:val="24"/>
              </w:rPr>
              <w:t xml:space="preserve"> programmal </w:t>
            </w:r>
            <w:r w:rsidR="005D3586">
              <w:rPr>
                <w:sz w:val="24"/>
                <w:szCs w:val="24"/>
              </w:rPr>
              <w:t xml:space="preserve">weboldalarculat készítése. </w:t>
            </w:r>
            <w:r w:rsidR="009F6E65" w:rsidRPr="005D3586">
              <w:rPr>
                <w:sz w:val="24"/>
                <w:szCs w:val="24"/>
              </w:rPr>
              <w:t>Szűrők, képmanipulációs eszközök</w:t>
            </w:r>
            <w:r w:rsidR="005D3586" w:rsidRPr="005D3586">
              <w:rPr>
                <w:sz w:val="24"/>
                <w:szCs w:val="24"/>
              </w:rPr>
              <w:t xml:space="preserve"> használata</w:t>
            </w:r>
            <w:r w:rsidR="009F6E65" w:rsidRPr="005D3586">
              <w:rPr>
                <w:sz w:val="24"/>
                <w:szCs w:val="24"/>
              </w:rPr>
              <w:t>.</w:t>
            </w:r>
            <w:r w:rsidR="005D3586" w:rsidRPr="005D3586">
              <w:rPr>
                <w:sz w:val="24"/>
                <w:szCs w:val="24"/>
              </w:rPr>
              <w:t xml:space="preserve"> Rétegegek stílusok lehetőségeinek megismerése.</w:t>
            </w:r>
          </w:p>
          <w:p w:rsidR="00892A4E" w:rsidRPr="00CF3742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546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26CA4">
              <w:rPr>
                <w:b/>
                <w:sz w:val="24"/>
                <w:szCs w:val="24"/>
              </w:rPr>
              <w:t>hét (201</w:t>
            </w:r>
            <w:r w:rsidR="000C7B78">
              <w:rPr>
                <w:b/>
                <w:sz w:val="24"/>
                <w:szCs w:val="24"/>
              </w:rPr>
              <w:t>6</w:t>
            </w:r>
            <w:r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</w:t>
            </w:r>
            <w:r w:rsidR="00C45463">
              <w:rPr>
                <w:b/>
                <w:sz w:val="24"/>
                <w:szCs w:val="24"/>
              </w:rPr>
              <w:t>2</w:t>
            </w:r>
            <w:r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0</w:t>
            </w:r>
            <w:r w:rsidR="00C45463">
              <w:rPr>
                <w:b/>
                <w:sz w:val="24"/>
                <w:szCs w:val="24"/>
              </w:rPr>
              <w:t>7</w:t>
            </w:r>
            <w:r w:rsidRPr="00426CA4">
              <w:rPr>
                <w:b/>
                <w:sz w:val="24"/>
                <w:szCs w:val="24"/>
              </w:rPr>
              <w:t>.):</w:t>
            </w:r>
            <w:r w:rsidR="009F6E65">
              <w:rPr>
                <w:b/>
                <w:sz w:val="24"/>
                <w:szCs w:val="24"/>
              </w:rPr>
              <w:t xml:space="preserve"> </w:t>
            </w:r>
            <w:r w:rsidR="009F6E65" w:rsidRPr="009F6E65">
              <w:rPr>
                <w:sz w:val="24"/>
                <w:szCs w:val="24"/>
              </w:rPr>
              <w:t xml:space="preserve">A </w:t>
            </w:r>
            <w:proofErr w:type="spellStart"/>
            <w:r w:rsidR="005D3586">
              <w:rPr>
                <w:sz w:val="24"/>
                <w:szCs w:val="24"/>
              </w:rPr>
              <w:t>Pixlr</w:t>
            </w:r>
            <w:proofErr w:type="spellEnd"/>
            <w:r w:rsidR="005D3586">
              <w:rPr>
                <w:sz w:val="24"/>
                <w:szCs w:val="24"/>
              </w:rPr>
              <w:t xml:space="preserve"> programmal az egyes hallgatók által választott cégek rendezvényplakátjának vagy </w:t>
            </w:r>
            <w:proofErr w:type="gramStart"/>
            <w:r w:rsidR="005D3586">
              <w:rPr>
                <w:sz w:val="24"/>
                <w:szCs w:val="24"/>
              </w:rPr>
              <w:t>weboldalarculatának</w:t>
            </w:r>
            <w:proofErr w:type="gramEnd"/>
            <w:r w:rsidR="005D3586">
              <w:rPr>
                <w:sz w:val="24"/>
                <w:szCs w:val="24"/>
              </w:rPr>
              <w:t xml:space="preserve"> vagy multi-postereinek a szerkesztése. Egyéni munka, egyéni gyakorlása a programnak.</w:t>
            </w:r>
            <w:r w:rsidR="009F6E65" w:rsidRPr="009F6E65">
              <w:rPr>
                <w:sz w:val="24"/>
                <w:szCs w:val="24"/>
              </w:rPr>
              <w:t xml:space="preserve"> </w:t>
            </w:r>
          </w:p>
          <w:p w:rsidR="00892A4E" w:rsidRDefault="00892A4E" w:rsidP="00892A4E">
            <w:pPr>
              <w:jc w:val="both"/>
              <w:rPr>
                <w:sz w:val="24"/>
                <w:szCs w:val="24"/>
              </w:rPr>
            </w:pPr>
          </w:p>
          <w:p w:rsidR="001476D8" w:rsidRDefault="00892A4E" w:rsidP="001476D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4546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621D82">
              <w:rPr>
                <w:b/>
                <w:sz w:val="24"/>
                <w:szCs w:val="24"/>
              </w:rPr>
              <w:t>hét (2016</w:t>
            </w:r>
            <w:r w:rsidRPr="00426CA4">
              <w:rPr>
                <w:b/>
                <w:sz w:val="24"/>
                <w:szCs w:val="24"/>
              </w:rPr>
              <w:t>.</w:t>
            </w:r>
            <w:r w:rsidR="00621D82">
              <w:rPr>
                <w:b/>
                <w:sz w:val="24"/>
                <w:szCs w:val="24"/>
              </w:rPr>
              <w:t>12</w:t>
            </w:r>
            <w:r w:rsidRPr="00426CA4">
              <w:rPr>
                <w:b/>
                <w:sz w:val="24"/>
                <w:szCs w:val="24"/>
              </w:rPr>
              <w:t>.</w:t>
            </w:r>
            <w:r w:rsidR="00C45463">
              <w:rPr>
                <w:b/>
                <w:sz w:val="24"/>
                <w:szCs w:val="24"/>
              </w:rPr>
              <w:t>14</w:t>
            </w:r>
            <w:r w:rsidRPr="00426CA4">
              <w:rPr>
                <w:b/>
                <w:sz w:val="24"/>
                <w:szCs w:val="24"/>
              </w:rPr>
              <w:t>.):</w:t>
            </w:r>
            <w:r w:rsidRPr="00426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félév során elkészült </w:t>
            </w:r>
            <w:r w:rsidR="004006A9">
              <w:rPr>
                <w:sz w:val="24"/>
                <w:szCs w:val="24"/>
              </w:rPr>
              <w:t>prezentációk előadása és a választott céghez kapcsolódó</w:t>
            </w:r>
            <w:r w:rsidR="009F6E65">
              <w:rPr>
                <w:sz w:val="24"/>
                <w:szCs w:val="24"/>
              </w:rPr>
              <w:t xml:space="preserve"> weboldalarculatok, rendezvény</w:t>
            </w:r>
            <w:r w:rsidR="004006A9">
              <w:rPr>
                <w:sz w:val="24"/>
                <w:szCs w:val="24"/>
              </w:rPr>
              <w:t>plakátok illetve multi-plakátok</w:t>
            </w:r>
            <w:r>
              <w:rPr>
                <w:sz w:val="24"/>
                <w:szCs w:val="24"/>
              </w:rPr>
              <w:t xml:space="preserve"> bemutatása a hallgató</w:t>
            </w:r>
            <w:r w:rsidR="004006A9">
              <w:rPr>
                <w:sz w:val="24"/>
                <w:szCs w:val="24"/>
              </w:rPr>
              <w:t>társak</w:t>
            </w:r>
            <w:r>
              <w:rPr>
                <w:sz w:val="24"/>
                <w:szCs w:val="24"/>
              </w:rPr>
              <w:t xml:space="preserve"> előtt.</w:t>
            </w:r>
            <w:r w:rsidR="001476D8" w:rsidRPr="006655FE">
              <w:rPr>
                <w:sz w:val="24"/>
                <w:szCs w:val="24"/>
              </w:rPr>
              <w:t xml:space="preserve"> A dolgozat javításának lehetősége. Érdemjegyek megbeszélése.</w:t>
            </w:r>
          </w:p>
          <w:p w:rsidR="00892A4E" w:rsidRDefault="00892A4E" w:rsidP="00892A4E">
            <w:pPr>
              <w:jc w:val="both"/>
              <w:rPr>
                <w:sz w:val="24"/>
                <w:szCs w:val="24"/>
              </w:rPr>
            </w:pP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2F64BD" w:rsidRPr="003E270E" w:rsidRDefault="002F64BD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2F64BD" w:rsidRDefault="002F64BD" w:rsidP="002F64BD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tanórák 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megtartásra. A hallgatók az órán használhatják saját laptopjukat.</w:t>
            </w:r>
          </w:p>
          <w:p w:rsidR="00EC0086" w:rsidRDefault="00EC0086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teljesítésének a feltételei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A97AE9" w:rsidRDefault="00A97AE9" w:rsidP="00A97AE9">
            <w:pPr>
              <w:jc w:val="both"/>
              <w:rPr>
                <w:sz w:val="24"/>
                <w:szCs w:val="24"/>
              </w:rPr>
            </w:pPr>
          </w:p>
          <w:p w:rsidR="002F64BD" w:rsidRPr="00EC0086" w:rsidRDefault="002F64BD" w:rsidP="002F64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az elméleti ZH teljes pontszámának minimum 60%-át teljesítsék. 2 vagy 3 fős csapatmunkában adjanak le egy választott cég PR tevékenységét és arculatát bemutató 30 vagy 40 diából álló </w:t>
            </w:r>
            <w:r w:rsidR="00FE2859">
              <w:rPr>
                <w:sz w:val="24"/>
                <w:szCs w:val="24"/>
              </w:rPr>
              <w:t xml:space="preserve">részletes </w:t>
            </w:r>
            <w:r>
              <w:rPr>
                <w:sz w:val="24"/>
                <w:szCs w:val="24"/>
              </w:rPr>
              <w:t xml:space="preserve">prezentációt. </w:t>
            </w:r>
            <w:r w:rsidR="00BC126D">
              <w:rPr>
                <w:sz w:val="24"/>
                <w:szCs w:val="24"/>
              </w:rPr>
              <w:t>A választott céghez egyénileg minden hallgató készítsen vagy egy weboldalarculatot vagy egy rendezvényplakátot (elképzelt eseményről) vagy három multi</w:t>
            </w:r>
            <w:r w:rsidR="00FE2859">
              <w:rPr>
                <w:sz w:val="24"/>
                <w:szCs w:val="24"/>
              </w:rPr>
              <w:t>-</w:t>
            </w:r>
            <w:r w:rsidR="00BC126D">
              <w:rPr>
                <w:sz w:val="24"/>
                <w:szCs w:val="24"/>
              </w:rPr>
              <w:t xml:space="preserve">reklám plakátot egy pixelgrafikus képszerkesztő programban. Javasolt programok: </w:t>
            </w:r>
            <w:hyperlink r:id="rId6" w:history="1">
              <w:r w:rsidR="00BC126D" w:rsidRPr="00E24A19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="00BC126D">
              <w:rPr>
                <w:sz w:val="24"/>
                <w:szCs w:val="24"/>
              </w:rPr>
              <w:t xml:space="preserve"> </w:t>
            </w:r>
            <w:r w:rsidR="00FE2859">
              <w:rPr>
                <w:sz w:val="24"/>
                <w:szCs w:val="24"/>
              </w:rPr>
              <w:t xml:space="preserve">és Adobe </w:t>
            </w:r>
            <w:proofErr w:type="spellStart"/>
            <w:r w:rsidR="00FE2859">
              <w:rPr>
                <w:sz w:val="24"/>
                <w:szCs w:val="24"/>
              </w:rPr>
              <w:t>Photoshop</w:t>
            </w:r>
            <w:proofErr w:type="spellEnd"/>
            <w:r w:rsidR="00FE2859">
              <w:rPr>
                <w:sz w:val="24"/>
                <w:szCs w:val="24"/>
              </w:rPr>
              <w:t xml:space="preserve">. A </w:t>
            </w:r>
            <w:r>
              <w:rPr>
                <w:sz w:val="24"/>
                <w:szCs w:val="24"/>
              </w:rPr>
              <w:t>félév végén a kurzus többi hallgatója előtt</w:t>
            </w:r>
            <w:r w:rsidR="00FE2859">
              <w:rPr>
                <w:sz w:val="24"/>
                <w:szCs w:val="24"/>
              </w:rPr>
              <w:t xml:space="preserve"> minden csoport </w:t>
            </w:r>
            <w:r w:rsidR="00DD593A">
              <w:rPr>
                <w:sz w:val="24"/>
                <w:szCs w:val="24"/>
              </w:rPr>
              <w:t>tartson egy előadást</w:t>
            </w:r>
            <w:r w:rsidR="00FE2859">
              <w:rPr>
                <w:sz w:val="24"/>
                <w:szCs w:val="24"/>
              </w:rPr>
              <w:t xml:space="preserve"> a választott c</w:t>
            </w:r>
            <w:r w:rsidR="00DD593A">
              <w:rPr>
                <w:sz w:val="24"/>
                <w:szCs w:val="24"/>
              </w:rPr>
              <w:t>ég PR tevékenységét és arculatáról</w:t>
            </w:r>
            <w:r w:rsidR="00FE2859">
              <w:rPr>
                <w:sz w:val="24"/>
                <w:szCs w:val="24"/>
              </w:rPr>
              <w:t xml:space="preserve"> az elkészített prezentáció segítségével, továbbá kerüljenek bemutatásra a</w:t>
            </w:r>
            <w:r w:rsidR="00DD593A">
              <w:rPr>
                <w:sz w:val="24"/>
                <w:szCs w:val="24"/>
              </w:rPr>
              <w:t xml:space="preserve">z </w:t>
            </w:r>
            <w:r w:rsidR="00FE2859">
              <w:rPr>
                <w:sz w:val="24"/>
                <w:szCs w:val="24"/>
              </w:rPr>
              <w:t>elkészült</w:t>
            </w:r>
            <w:r w:rsidR="00DD593A">
              <w:rPr>
                <w:sz w:val="24"/>
                <w:szCs w:val="24"/>
              </w:rPr>
              <w:t>, céghez kapcsolódó</w:t>
            </w:r>
            <w:r w:rsidR="009F6E65">
              <w:rPr>
                <w:sz w:val="24"/>
                <w:szCs w:val="24"/>
              </w:rPr>
              <w:t xml:space="preserve"> weboldalarculatok, rendezvény</w:t>
            </w:r>
            <w:r w:rsidR="00FE2859">
              <w:rPr>
                <w:sz w:val="24"/>
                <w:szCs w:val="24"/>
              </w:rPr>
              <w:t xml:space="preserve">plakátok </w:t>
            </w:r>
            <w:r w:rsidR="00DD593A">
              <w:rPr>
                <w:sz w:val="24"/>
                <w:szCs w:val="24"/>
              </w:rPr>
              <w:t>illetve multi-plakátok</w:t>
            </w:r>
            <w:r>
              <w:rPr>
                <w:sz w:val="24"/>
                <w:szCs w:val="24"/>
              </w:rPr>
              <w:t>.</w:t>
            </w:r>
          </w:p>
          <w:p w:rsidR="00EC0086" w:rsidRDefault="00EC0086" w:rsidP="00A97AE9">
            <w:pPr>
              <w:jc w:val="both"/>
              <w:rPr>
                <w:sz w:val="24"/>
                <w:szCs w:val="24"/>
              </w:rPr>
            </w:pPr>
          </w:p>
          <w:p w:rsidR="00EC0086" w:rsidRPr="00B84004" w:rsidRDefault="00EC0086" w:rsidP="00A97AE9">
            <w:pPr>
              <w:jc w:val="both"/>
              <w:rPr>
                <w:sz w:val="24"/>
                <w:szCs w:val="24"/>
              </w:rPr>
            </w:pP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4C50F4" w:rsidRPr="004C50F4" w:rsidRDefault="004C50F4" w:rsidP="001B09F2">
            <w:pPr>
              <w:pStyle w:val="Listaszerbekezds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</w:t>
            </w:r>
            <w:r w:rsidR="00E3039A">
              <w:rPr>
                <w:sz w:val="24"/>
                <w:szCs w:val="24"/>
              </w:rPr>
              <w:t xml:space="preserve"> </w:t>
            </w:r>
            <w:r w:rsidR="00E3039A" w:rsidRPr="00E3039A">
              <w:rPr>
                <w:i/>
                <w:sz w:val="24"/>
                <w:szCs w:val="24"/>
              </w:rPr>
              <w:t xml:space="preserve">A </w:t>
            </w:r>
            <w:r w:rsidR="004C222F">
              <w:rPr>
                <w:i/>
                <w:sz w:val="24"/>
                <w:szCs w:val="24"/>
              </w:rPr>
              <w:t>P</w:t>
            </w:r>
            <w:r w:rsidR="00E3039A" w:rsidRPr="00E3039A">
              <w:rPr>
                <w:i/>
                <w:sz w:val="24"/>
                <w:szCs w:val="24"/>
              </w:rPr>
              <w:t xml:space="preserve">ublic </w:t>
            </w:r>
            <w:r w:rsidR="004C222F">
              <w:rPr>
                <w:i/>
                <w:sz w:val="24"/>
                <w:szCs w:val="24"/>
              </w:rPr>
              <w:t>R</w:t>
            </w:r>
            <w:r w:rsidR="00E3039A" w:rsidRPr="00E3039A">
              <w:rPr>
                <w:i/>
                <w:sz w:val="24"/>
                <w:szCs w:val="24"/>
              </w:rPr>
              <w:t>elation</w:t>
            </w:r>
            <w:r w:rsidR="003E77EC">
              <w:rPr>
                <w:i/>
                <w:sz w:val="24"/>
                <w:szCs w:val="24"/>
              </w:rPr>
              <w:t>s</w:t>
            </w:r>
            <w:r w:rsidR="00E3039A" w:rsidRPr="00E3039A">
              <w:rPr>
                <w:i/>
                <w:sz w:val="24"/>
                <w:szCs w:val="24"/>
              </w:rPr>
              <w:t xml:space="preserve"> </w:t>
            </w:r>
            <w:r w:rsidR="003E77EC">
              <w:rPr>
                <w:i/>
                <w:sz w:val="24"/>
                <w:szCs w:val="24"/>
              </w:rPr>
              <w:t>elmélete</w:t>
            </w:r>
            <w:r w:rsidR="00E3039A" w:rsidRPr="00E3039A">
              <w:rPr>
                <w:i/>
                <w:sz w:val="24"/>
                <w:szCs w:val="24"/>
              </w:rPr>
              <w:t xml:space="preserve"> és </w:t>
            </w:r>
            <w:r w:rsidR="003E77EC">
              <w:rPr>
                <w:i/>
                <w:sz w:val="24"/>
                <w:szCs w:val="24"/>
              </w:rPr>
              <w:t>gyakorlata</w:t>
            </w:r>
            <w:r w:rsidR="00E3039A" w:rsidRPr="00E3039A">
              <w:rPr>
                <w:i/>
                <w:sz w:val="24"/>
                <w:szCs w:val="24"/>
              </w:rPr>
              <w:t>.</w:t>
            </w:r>
            <w:r w:rsidR="003E77EC">
              <w:rPr>
                <w:sz w:val="24"/>
                <w:szCs w:val="24"/>
              </w:rPr>
              <w:t xml:space="preserve"> Eger, Líceum kiadó, 2004</w:t>
            </w:r>
            <w:r w:rsidR="00E3039A">
              <w:rPr>
                <w:sz w:val="24"/>
                <w:szCs w:val="24"/>
              </w:rPr>
              <w:t>.</w:t>
            </w:r>
          </w:p>
          <w:p w:rsidR="00A97AE9" w:rsidRPr="00723DA2" w:rsidRDefault="007376BC" w:rsidP="001B09F2">
            <w:pPr>
              <w:pStyle w:val="Listaszerbekezds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 </w:t>
            </w:r>
            <w:r w:rsidRPr="009F16ED">
              <w:rPr>
                <w:i/>
                <w:sz w:val="24"/>
                <w:szCs w:val="24"/>
              </w:rPr>
              <w:t>Kommunikációelmélet – üzleti kommunikáció. Az üzleti kommunikáció</w:t>
            </w:r>
            <w:r w:rsidR="009F16ED" w:rsidRPr="009F16ED">
              <w:rPr>
                <w:i/>
                <w:sz w:val="24"/>
                <w:szCs w:val="24"/>
              </w:rPr>
              <w:t xml:space="preserve"> </w:t>
            </w:r>
            <w:r w:rsidRPr="009F16ED">
              <w:rPr>
                <w:i/>
                <w:sz w:val="24"/>
                <w:szCs w:val="24"/>
              </w:rPr>
              <w:t>ismérvei</w:t>
            </w:r>
            <w:r w:rsidRPr="009F16ED">
              <w:rPr>
                <w:sz w:val="24"/>
                <w:szCs w:val="24"/>
              </w:rPr>
              <w:t>. Líceum kiadó, Eger, 2001.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376BC">
              <w:rPr>
                <w:smallCaps/>
                <w:sz w:val="24"/>
                <w:szCs w:val="24"/>
              </w:rPr>
              <w:t>Nyárády</w:t>
            </w:r>
            <w:proofErr w:type="spellEnd"/>
            <w:r w:rsidRPr="007376BC">
              <w:rPr>
                <w:smallCaps/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Gáborné−</w:t>
            </w:r>
            <w:r w:rsidRPr="007376BC">
              <w:rPr>
                <w:smallCaps/>
                <w:sz w:val="24"/>
                <w:szCs w:val="24"/>
              </w:rPr>
              <w:t>Szeles</w:t>
            </w:r>
            <w:r>
              <w:rPr>
                <w:smallCaps/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Péter: </w:t>
            </w:r>
            <w:r w:rsidRPr="007376BC">
              <w:rPr>
                <w:i/>
                <w:sz w:val="24"/>
                <w:szCs w:val="24"/>
              </w:rPr>
              <w:t>Public Relations I-II.</w:t>
            </w:r>
            <w:r w:rsidRPr="007376BC">
              <w:rPr>
                <w:sz w:val="24"/>
                <w:szCs w:val="24"/>
              </w:rPr>
              <w:t xml:space="preserve"> Perfekt Kiadó, 2004</w:t>
            </w:r>
            <w:r>
              <w:rPr>
                <w:sz w:val="24"/>
                <w:szCs w:val="24"/>
              </w:rPr>
              <w:t>.</w:t>
            </w:r>
          </w:p>
          <w:p w:rsidR="00723DA2" w:rsidRPr="009F16ED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9F16ED">
              <w:rPr>
                <w:smallCaps/>
                <w:sz w:val="24"/>
                <w:szCs w:val="24"/>
              </w:rPr>
              <w:t>Pelejtei</w:t>
            </w:r>
            <w:proofErr w:type="spellEnd"/>
            <w:r w:rsidRPr="009F16ED">
              <w:rPr>
                <w:smallCaps/>
                <w:sz w:val="24"/>
                <w:szCs w:val="24"/>
              </w:rPr>
              <w:t>,</w:t>
            </w:r>
            <w:r w:rsidRPr="009F16ED">
              <w:rPr>
                <w:sz w:val="24"/>
                <w:szCs w:val="24"/>
              </w:rPr>
              <w:t xml:space="preserve"> Tibor: </w:t>
            </w:r>
            <w:r w:rsidRPr="009F16ED">
              <w:rPr>
                <w:i/>
                <w:sz w:val="24"/>
                <w:szCs w:val="24"/>
              </w:rPr>
              <w:t>Public relations: A kommunikáció szervezésének gyakorlati kézikönyve és kiegészítő szakismeretei: Intézmények, nonprofit szervezetek és vállalkozások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F16ED">
              <w:rPr>
                <w:i/>
                <w:sz w:val="24"/>
                <w:szCs w:val="24"/>
              </w:rPr>
              <w:t>kapcsolatai a közönséggel</w:t>
            </w:r>
            <w:r w:rsidRPr="009F16ED">
              <w:rPr>
                <w:sz w:val="24"/>
                <w:szCs w:val="24"/>
              </w:rPr>
              <w:t>. B</w:t>
            </w:r>
            <w:r>
              <w:rPr>
                <w:sz w:val="24"/>
                <w:szCs w:val="24"/>
              </w:rPr>
              <w:t>udapest,</w:t>
            </w:r>
            <w:r w:rsidRPr="009F16ED">
              <w:rPr>
                <w:sz w:val="24"/>
                <w:szCs w:val="24"/>
              </w:rPr>
              <w:t xml:space="preserve"> KIK, 1996</w:t>
            </w:r>
            <w:r>
              <w:rPr>
                <w:sz w:val="24"/>
                <w:szCs w:val="24"/>
              </w:rPr>
              <w:t>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S</w:t>
            </w:r>
            <w:r>
              <w:rPr>
                <w:smallCaps/>
                <w:sz w:val="24"/>
                <w:szCs w:val="24"/>
              </w:rPr>
              <w:t>z</w:t>
            </w:r>
            <w:r w:rsidRPr="007376BC">
              <w:rPr>
                <w:smallCaps/>
                <w:sz w:val="24"/>
                <w:szCs w:val="24"/>
              </w:rPr>
              <w:t xml:space="preserve">eles, </w:t>
            </w:r>
            <w:r w:rsidRPr="007376BC">
              <w:rPr>
                <w:sz w:val="24"/>
                <w:szCs w:val="24"/>
              </w:rPr>
              <w:t xml:space="preserve">Péter: </w:t>
            </w:r>
            <w:r w:rsidRPr="007376BC">
              <w:rPr>
                <w:i/>
                <w:sz w:val="24"/>
                <w:szCs w:val="24"/>
              </w:rPr>
              <w:t xml:space="preserve">Public </w:t>
            </w:r>
            <w:proofErr w:type="spellStart"/>
            <w:r w:rsidRPr="007376BC">
              <w:rPr>
                <w:i/>
                <w:sz w:val="24"/>
                <w:szCs w:val="24"/>
              </w:rPr>
              <w:t>Relatios</w:t>
            </w:r>
            <w:proofErr w:type="spellEnd"/>
            <w:r w:rsidRPr="007376BC">
              <w:rPr>
                <w:i/>
                <w:sz w:val="24"/>
                <w:szCs w:val="24"/>
              </w:rPr>
              <w:t xml:space="preserve"> a gyakorlatban</w:t>
            </w:r>
            <w:r w:rsidRPr="007376BC">
              <w:rPr>
                <w:sz w:val="24"/>
                <w:szCs w:val="24"/>
              </w:rPr>
              <w:t>. Geomédia szakkönyvek.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1999.</w:t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7376BC" w:rsidRPr="007376BC" w:rsidRDefault="007376BC" w:rsidP="007376BC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Sas</w:t>
            </w:r>
            <w:r w:rsidRPr="007376BC">
              <w:rPr>
                <w:sz w:val="24"/>
                <w:szCs w:val="24"/>
              </w:rPr>
              <w:t xml:space="preserve">, István: </w:t>
            </w:r>
            <w:r w:rsidRPr="007376BC">
              <w:rPr>
                <w:i/>
                <w:sz w:val="24"/>
                <w:szCs w:val="24"/>
              </w:rPr>
              <w:t>Reklám és pszichológia</w:t>
            </w:r>
            <w:r>
              <w:rPr>
                <w:sz w:val="24"/>
                <w:szCs w:val="24"/>
              </w:rPr>
              <w:t>. Budapest,</w:t>
            </w:r>
            <w:r w:rsidRPr="007376BC">
              <w:rPr>
                <w:sz w:val="24"/>
                <w:szCs w:val="24"/>
              </w:rPr>
              <w:t xml:space="preserve"> Kommunikációs Akadémia, 2007.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Vágási</w:t>
            </w:r>
            <w:r w:rsidRPr="007376BC">
              <w:rPr>
                <w:sz w:val="24"/>
                <w:szCs w:val="24"/>
              </w:rPr>
              <w:t xml:space="preserve">, Mária: </w:t>
            </w:r>
            <w:r w:rsidRPr="007376BC">
              <w:rPr>
                <w:i/>
                <w:sz w:val="24"/>
                <w:szCs w:val="24"/>
              </w:rPr>
              <w:t>Marketing – stratégia és menedzsment</w:t>
            </w:r>
            <w:r w:rsidRPr="007376BC">
              <w:rPr>
                <w:sz w:val="24"/>
                <w:szCs w:val="24"/>
              </w:rPr>
              <w:t>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</w:t>
            </w:r>
            <w:proofErr w:type="spellStart"/>
            <w:r w:rsidRPr="007376BC">
              <w:rPr>
                <w:sz w:val="24"/>
                <w:szCs w:val="24"/>
              </w:rPr>
              <w:t>Alinea</w:t>
            </w:r>
            <w:proofErr w:type="spellEnd"/>
            <w:r w:rsidRPr="007376BC">
              <w:rPr>
                <w:sz w:val="24"/>
                <w:szCs w:val="24"/>
              </w:rPr>
              <w:t>, 2007.</w:t>
            </w:r>
          </w:p>
          <w:p w:rsidR="007376BC" w:rsidRPr="007376BC" w:rsidRDefault="007376BC" w:rsidP="00D039FD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Veres</w:t>
            </w:r>
            <w:r w:rsidRPr="007376BC">
              <w:rPr>
                <w:sz w:val="24"/>
                <w:szCs w:val="24"/>
              </w:rPr>
              <w:t xml:space="preserve">, Zoltán: </w:t>
            </w:r>
            <w:r w:rsidRPr="007376BC">
              <w:rPr>
                <w:i/>
                <w:sz w:val="24"/>
                <w:szCs w:val="24"/>
              </w:rPr>
              <w:t>Szolgáltatásmarketing</w:t>
            </w:r>
            <w:r w:rsidRPr="007376BC">
              <w:rPr>
                <w:sz w:val="24"/>
                <w:szCs w:val="24"/>
              </w:rPr>
              <w:t>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KJK-KERSZÖV Jogi és Üzleti Kiadó Kft., 2003.</w:t>
            </w:r>
          </w:p>
          <w:p w:rsidR="00A97AE9" w:rsidRDefault="00A97AE9" w:rsidP="00EC0086">
            <w:pPr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>A kurzust telje</w:t>
            </w:r>
            <w:r w:rsidR="00F35F5B">
              <w:rPr>
                <w:b/>
                <w:sz w:val="24"/>
                <w:szCs w:val="24"/>
              </w:rPr>
              <w:t xml:space="preserve">sítését segítő (kötelező / </w:t>
            </w:r>
            <w:r w:rsidRPr="00EC0086">
              <w:rPr>
                <w:b/>
                <w:sz w:val="24"/>
                <w:szCs w:val="24"/>
              </w:rPr>
              <w:t>ajánlott</w:t>
            </w:r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digitális tananyagok:</w:t>
            </w:r>
          </w:p>
          <w:p w:rsidR="00EC0086" w:rsidRDefault="00B6005E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</w:t>
            </w:r>
            <w:r>
              <w:rPr>
                <w:sz w:val="24"/>
                <w:szCs w:val="24"/>
              </w:rPr>
              <w:t xml:space="preserve"> </w:t>
            </w:r>
            <w:r w:rsidR="00222A38" w:rsidRPr="003E77EC">
              <w:rPr>
                <w:i/>
                <w:sz w:val="24"/>
                <w:szCs w:val="24"/>
              </w:rPr>
              <w:t xml:space="preserve">A </w:t>
            </w:r>
            <w:r w:rsidR="004C222F">
              <w:rPr>
                <w:i/>
                <w:sz w:val="24"/>
                <w:szCs w:val="24"/>
              </w:rPr>
              <w:t>P</w:t>
            </w:r>
            <w:r w:rsidR="00222A38" w:rsidRPr="003E77EC">
              <w:rPr>
                <w:i/>
                <w:sz w:val="24"/>
                <w:szCs w:val="24"/>
              </w:rPr>
              <w:t xml:space="preserve">ublic </w:t>
            </w:r>
            <w:r w:rsidR="004C222F">
              <w:rPr>
                <w:i/>
                <w:sz w:val="24"/>
                <w:szCs w:val="24"/>
              </w:rPr>
              <w:t>R</w:t>
            </w:r>
            <w:r w:rsidR="00222A38" w:rsidRPr="003E77EC">
              <w:rPr>
                <w:i/>
                <w:sz w:val="24"/>
                <w:szCs w:val="24"/>
              </w:rPr>
              <w:t>elation</w:t>
            </w:r>
            <w:r w:rsidR="003E77EC">
              <w:rPr>
                <w:i/>
                <w:sz w:val="24"/>
                <w:szCs w:val="24"/>
              </w:rPr>
              <w:t>s elmélete és gyakorlata</w:t>
            </w:r>
            <w:r w:rsidR="00222A38">
              <w:rPr>
                <w:sz w:val="24"/>
                <w:szCs w:val="24"/>
              </w:rPr>
              <w:t>. 200</w:t>
            </w:r>
            <w:r w:rsidR="003E77EC">
              <w:rPr>
                <w:sz w:val="24"/>
                <w:szCs w:val="24"/>
              </w:rPr>
              <w:t>4</w:t>
            </w:r>
            <w:r w:rsidR="00222A38">
              <w:rPr>
                <w:sz w:val="24"/>
                <w:szCs w:val="24"/>
              </w:rPr>
              <w:t xml:space="preserve">. [Elektronikus tananyag], </w:t>
            </w:r>
            <w:hyperlink r:id="rId7" w:history="1">
              <w:r w:rsidR="00222A38" w:rsidRPr="00E24A19">
                <w:rPr>
                  <w:rStyle w:val="Hiperhivatkozs"/>
                  <w:sz w:val="24"/>
                  <w:szCs w:val="24"/>
                </w:rPr>
                <w:t>http://elearning.ektf.hu/course/view.php?id=549</w:t>
              </w:r>
            </w:hyperlink>
            <w:r w:rsidR="00222A38">
              <w:rPr>
                <w:sz w:val="24"/>
                <w:szCs w:val="24"/>
              </w:rPr>
              <w:t xml:space="preserve">, </w:t>
            </w:r>
            <w:r w:rsidR="00222A38"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892A4E">
        <w:trPr>
          <w:trHeight w:val="338"/>
        </w:trPr>
        <w:tc>
          <w:tcPr>
            <w:tcW w:w="9168" w:type="dxa"/>
            <w:gridSpan w:val="3"/>
          </w:tcPr>
          <w:p w:rsidR="00E53F6F" w:rsidRDefault="00E53F6F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</w:p>
        </w:tc>
      </w:tr>
      <w:tr w:rsidR="00A97AE9" w:rsidRPr="00B84004" w:rsidTr="00892A4E">
        <w:trPr>
          <w:trHeight w:val="338"/>
        </w:trPr>
        <w:tc>
          <w:tcPr>
            <w:tcW w:w="9168" w:type="dxa"/>
            <w:gridSpan w:val="3"/>
          </w:tcPr>
          <w:p w:rsidR="00A97AE9" w:rsidRPr="00B84004" w:rsidRDefault="00A97AE9" w:rsidP="00834CF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lastRenderedPageBreak/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834CF9" w:rsidRPr="00834CF9">
              <w:rPr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="00834CF9" w:rsidRPr="00834CF9">
              <w:rPr>
                <w:sz w:val="24"/>
                <w:szCs w:val="24"/>
                <w:lang w:eastAsia="en-US"/>
              </w:rPr>
              <w:t>habil</w:t>
            </w:r>
            <w:proofErr w:type="spellEnd"/>
            <w:r w:rsidR="00834CF9" w:rsidRPr="00834CF9">
              <w:rPr>
                <w:sz w:val="24"/>
                <w:szCs w:val="24"/>
                <w:lang w:eastAsia="en-US"/>
              </w:rPr>
              <w:t xml:space="preserve"> Forgó Sándor</w:t>
            </w:r>
            <w:r w:rsidR="00834CF9">
              <w:rPr>
                <w:sz w:val="24"/>
                <w:szCs w:val="24"/>
                <w:lang w:eastAsia="en-US"/>
              </w:rPr>
              <w:t xml:space="preserve"> </w:t>
            </w:r>
            <w:r w:rsidR="00834CF9" w:rsidRPr="00834CF9">
              <w:rPr>
                <w:sz w:val="24"/>
                <w:szCs w:val="24"/>
                <w:lang w:eastAsia="en-US"/>
              </w:rPr>
              <w:t>főiskolai tanár</w:t>
            </w:r>
          </w:p>
        </w:tc>
      </w:tr>
      <w:tr w:rsidR="00A97AE9" w:rsidRPr="00B84004" w:rsidTr="00892A4E">
        <w:trPr>
          <w:trHeight w:val="337"/>
        </w:trPr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A74F4F">
              <w:rPr>
                <w:sz w:val="24"/>
                <w:szCs w:val="24"/>
                <w:lang w:eastAsia="en-US"/>
              </w:rPr>
              <w:t>Kvaszingerné</w:t>
            </w:r>
            <w:proofErr w:type="spellEnd"/>
            <w:r w:rsidR="00A74F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4F4F">
              <w:rPr>
                <w:sz w:val="24"/>
                <w:szCs w:val="24"/>
                <w:lang w:eastAsia="en-US"/>
              </w:rPr>
              <w:t>Prantner</w:t>
            </w:r>
            <w:proofErr w:type="spellEnd"/>
            <w:r w:rsidR="00A74F4F">
              <w:rPr>
                <w:sz w:val="24"/>
                <w:szCs w:val="24"/>
                <w:lang w:eastAsia="en-US"/>
              </w:rPr>
              <w:t xml:space="preserve"> Csilla főiskolai tanársegéd</w:t>
            </w:r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>z oktató fogadóórájának időpontja, helye és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0086">
              <w:rPr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A74F4F" w:rsidRDefault="00A74F4F" w:rsidP="00DE6D08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435B">
              <w:rPr>
                <w:bCs/>
                <w:sz w:val="24"/>
                <w:szCs w:val="24"/>
              </w:rPr>
              <w:t>s</w:t>
            </w:r>
            <w:r w:rsidR="00CD435B" w:rsidRPr="00CD435B">
              <w:rPr>
                <w:bCs/>
                <w:sz w:val="24"/>
                <w:szCs w:val="24"/>
              </w:rPr>
              <w:t>zerda: 09:15-10:00, 14.00-14.45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A74F4F" w:rsidRDefault="00A74F4F" w:rsidP="00A74F4F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</w:p>
          <w:p w:rsidR="00A74F4F" w:rsidRPr="00B84004" w:rsidRDefault="00A74F4F" w:rsidP="001D2324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8" w:history="1">
              <w:r w:rsidR="00CD435B" w:rsidRPr="002F3776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  <w:r w:rsidR="00E53F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A74F4F">
            <w:pPr>
              <w:tabs>
                <w:tab w:val="left" w:pos="7485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74F4F">
              <w:rPr>
                <w:b/>
                <w:bCs/>
                <w:sz w:val="24"/>
                <w:szCs w:val="24"/>
              </w:rPr>
              <w:t xml:space="preserve"> </w:t>
            </w:r>
            <w:r w:rsidR="00A74F4F" w:rsidRPr="00672EE7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DE6D0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74F4F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A74F4F" w:rsidRPr="00667CDA">
                <w:rPr>
                  <w:rStyle w:val="Hiperhivatkozs"/>
                  <w:bCs/>
                  <w:sz w:val="24"/>
                  <w:szCs w:val="24"/>
                </w:rPr>
                <w:t>http://tanitlap.uni-eger.hu/csilla</w:t>
              </w:r>
            </w:hyperlink>
            <w:r w:rsidR="00A74F4F">
              <w:rPr>
                <w:bCs/>
                <w:sz w:val="24"/>
                <w:szCs w:val="24"/>
              </w:rPr>
              <w:t xml:space="preserve"> felület Marketingkommunikáció és PR eszközök (nappali) nevű kurzus. 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476"/>
    <w:multiLevelType w:val="hybridMultilevel"/>
    <w:tmpl w:val="58D20A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91FE6"/>
    <w:multiLevelType w:val="hybridMultilevel"/>
    <w:tmpl w:val="D3BC81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E9D"/>
    <w:multiLevelType w:val="hybridMultilevel"/>
    <w:tmpl w:val="3CFAC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7FCB"/>
    <w:multiLevelType w:val="hybridMultilevel"/>
    <w:tmpl w:val="344A5C76"/>
    <w:lvl w:ilvl="0" w:tplc="D4487E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806"/>
    <w:multiLevelType w:val="hybridMultilevel"/>
    <w:tmpl w:val="9F143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19DE"/>
    <w:multiLevelType w:val="hybridMultilevel"/>
    <w:tmpl w:val="CD84CF42"/>
    <w:lvl w:ilvl="0" w:tplc="C4F0DC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9D1"/>
    <w:multiLevelType w:val="hybridMultilevel"/>
    <w:tmpl w:val="0E729716"/>
    <w:lvl w:ilvl="0" w:tplc="DC4CE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154FE"/>
    <w:multiLevelType w:val="hybridMultilevel"/>
    <w:tmpl w:val="5908D8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0A25"/>
    <w:multiLevelType w:val="hybridMultilevel"/>
    <w:tmpl w:val="C8F03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F3C68"/>
    <w:multiLevelType w:val="hybridMultilevel"/>
    <w:tmpl w:val="69EC1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3D3D"/>
    <w:multiLevelType w:val="hybridMultilevel"/>
    <w:tmpl w:val="198A1656"/>
    <w:lvl w:ilvl="0" w:tplc="DC4CE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60846"/>
    <w:multiLevelType w:val="hybridMultilevel"/>
    <w:tmpl w:val="073E475A"/>
    <w:lvl w:ilvl="0" w:tplc="DC4CE7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C7B78"/>
    <w:rsid w:val="000E1FE4"/>
    <w:rsid w:val="000E20DF"/>
    <w:rsid w:val="001476D8"/>
    <w:rsid w:val="00152D82"/>
    <w:rsid w:val="001B09F2"/>
    <w:rsid w:val="001D2324"/>
    <w:rsid w:val="00222A38"/>
    <w:rsid w:val="00254E65"/>
    <w:rsid w:val="002F05A4"/>
    <w:rsid w:val="002F64BD"/>
    <w:rsid w:val="003E270E"/>
    <w:rsid w:val="003E77EC"/>
    <w:rsid w:val="003F199D"/>
    <w:rsid w:val="004006A9"/>
    <w:rsid w:val="00427AA9"/>
    <w:rsid w:val="00447671"/>
    <w:rsid w:val="00453986"/>
    <w:rsid w:val="004B254B"/>
    <w:rsid w:val="004B26E3"/>
    <w:rsid w:val="004C222F"/>
    <w:rsid w:val="004C50F4"/>
    <w:rsid w:val="004E6A16"/>
    <w:rsid w:val="0050664D"/>
    <w:rsid w:val="00526C59"/>
    <w:rsid w:val="00582A3D"/>
    <w:rsid w:val="00583098"/>
    <w:rsid w:val="005D3586"/>
    <w:rsid w:val="00621D82"/>
    <w:rsid w:val="006A7842"/>
    <w:rsid w:val="006D6155"/>
    <w:rsid w:val="00723DA2"/>
    <w:rsid w:val="007376BC"/>
    <w:rsid w:val="00834CF9"/>
    <w:rsid w:val="00872322"/>
    <w:rsid w:val="00892A4E"/>
    <w:rsid w:val="0090618A"/>
    <w:rsid w:val="00937554"/>
    <w:rsid w:val="009D0503"/>
    <w:rsid w:val="009F16ED"/>
    <w:rsid w:val="009F6E65"/>
    <w:rsid w:val="00A74F4F"/>
    <w:rsid w:val="00A97AE9"/>
    <w:rsid w:val="00B4273C"/>
    <w:rsid w:val="00B6005E"/>
    <w:rsid w:val="00BC126D"/>
    <w:rsid w:val="00C45463"/>
    <w:rsid w:val="00CB6276"/>
    <w:rsid w:val="00CD435B"/>
    <w:rsid w:val="00DD593A"/>
    <w:rsid w:val="00DE6D08"/>
    <w:rsid w:val="00E3039A"/>
    <w:rsid w:val="00E42AF9"/>
    <w:rsid w:val="00E53F6F"/>
    <w:rsid w:val="00EC0086"/>
    <w:rsid w:val="00F03965"/>
    <w:rsid w:val="00F35F5B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1C67C-F504-4649-82E1-0568DAE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A7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zingerne.prantner.csilla@uni-eszterhaz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ektf.hu/course/view.php?id=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l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xl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nitlap.uni-eger.hu/csil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4</cp:revision>
  <dcterms:created xsi:type="dcterms:W3CDTF">2016-09-19T09:23:00Z</dcterms:created>
  <dcterms:modified xsi:type="dcterms:W3CDTF">2016-09-19T09:23:00Z</dcterms:modified>
</cp:coreProperties>
</file>