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4669"/>
        <w:gridCol w:w="2202"/>
        <w:gridCol w:w="2088"/>
      </w:tblGrid>
      <w:tr w:rsidR="007E796C" w:rsidRPr="005912AB" w14:paraId="6D31E4EE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31E4E8" w14:textId="77777777" w:rsidR="007E796C" w:rsidRPr="005912AB" w:rsidRDefault="0055345A">
            <w:pPr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t xml:space="preserve">Tantárgy neve: </w:t>
            </w:r>
          </w:p>
          <w:p w14:paraId="6D31E4E9" w14:textId="77777777" w:rsidR="007E796C" w:rsidRPr="005912AB" w:rsidRDefault="0055345A">
            <w:pPr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t>Tanulásmódszertan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1E4EA" w14:textId="77777777" w:rsidR="007E796C" w:rsidRPr="005912AB" w:rsidRDefault="0055345A">
            <w:pPr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t xml:space="preserve">Kódja: </w:t>
            </w:r>
          </w:p>
          <w:p w14:paraId="6D31E4EB" w14:textId="77777777" w:rsidR="0067468E" w:rsidRPr="005912AB" w:rsidRDefault="00145B74">
            <w:pPr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t>L</w:t>
            </w:r>
            <w:r w:rsidR="0067468E" w:rsidRPr="005912AB">
              <w:rPr>
                <w:rFonts w:ascii="Times New Roman" w:hAnsi="Times New Roman" w:cs="Times New Roman"/>
                <w:b/>
              </w:rPr>
              <w:t>BP_PS908G2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31E4EC" w14:textId="77777777" w:rsidR="0067468E" w:rsidRPr="005912AB" w:rsidRDefault="00B01C32">
            <w:pPr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t xml:space="preserve">Kreditszáma: </w:t>
            </w:r>
          </w:p>
          <w:p w14:paraId="6D31E4ED" w14:textId="56A6F22D" w:rsidR="007E796C" w:rsidRPr="005912AB" w:rsidRDefault="00CE41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796C" w:rsidRPr="005912AB" w14:paraId="6D31E4F0" w14:textId="77777777"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1E4EF" w14:textId="77777777" w:rsidR="007E796C" w:rsidRPr="005912AB" w:rsidRDefault="0055345A" w:rsidP="00145B74">
            <w:pPr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 xml:space="preserve">A tanóra típusa: </w:t>
            </w:r>
            <w:r w:rsidR="00B01C32" w:rsidRPr="005912AB">
              <w:rPr>
                <w:rFonts w:ascii="Times New Roman" w:hAnsi="Times New Roman" w:cs="Times New Roman"/>
              </w:rPr>
              <w:t>szeminárium</w:t>
            </w:r>
          </w:p>
        </w:tc>
      </w:tr>
      <w:tr w:rsidR="007E796C" w:rsidRPr="005912AB" w14:paraId="6D31E4F2" w14:textId="77777777"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1E4F1" w14:textId="77777777" w:rsidR="007E796C" w:rsidRPr="005912AB" w:rsidRDefault="0055345A" w:rsidP="00B01C32">
            <w:pPr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 xml:space="preserve">A számonkérés módja: </w:t>
            </w:r>
            <w:r w:rsidR="00B01C32" w:rsidRPr="005912AB">
              <w:rPr>
                <w:rFonts w:ascii="Times New Roman" w:hAnsi="Times New Roman" w:cs="Times New Roman"/>
              </w:rPr>
              <w:t>gyakorlati jegy</w:t>
            </w:r>
          </w:p>
        </w:tc>
      </w:tr>
      <w:tr w:rsidR="007E796C" w:rsidRPr="005912AB" w14:paraId="6D31E4F4" w14:textId="77777777"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1E4F3" w14:textId="77777777" w:rsidR="007E796C" w:rsidRPr="005912AB" w:rsidRDefault="0055345A">
            <w:pPr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A tantárgy</w:t>
            </w:r>
            <w:r w:rsidR="00B01C32" w:rsidRPr="005912AB">
              <w:rPr>
                <w:rFonts w:ascii="Times New Roman" w:hAnsi="Times New Roman" w:cs="Times New Roman"/>
              </w:rPr>
              <w:t xml:space="preserve"> tantervi helye</w:t>
            </w:r>
            <w:r w:rsidRPr="005912AB">
              <w:rPr>
                <w:rFonts w:ascii="Times New Roman" w:hAnsi="Times New Roman" w:cs="Times New Roman"/>
              </w:rPr>
              <w:t>: 1</w:t>
            </w:r>
            <w:r w:rsidR="00B01C32" w:rsidRPr="005912AB">
              <w:rPr>
                <w:rFonts w:ascii="Times New Roman" w:hAnsi="Times New Roman" w:cs="Times New Roman"/>
              </w:rPr>
              <w:t>/2</w:t>
            </w:r>
            <w:r w:rsidRPr="005912AB">
              <w:rPr>
                <w:rFonts w:ascii="Times New Roman" w:hAnsi="Times New Roman" w:cs="Times New Roman"/>
              </w:rPr>
              <w:t>. félév</w:t>
            </w:r>
          </w:p>
        </w:tc>
      </w:tr>
      <w:tr w:rsidR="007E796C" w:rsidRPr="005912AB" w14:paraId="6D31E4F6" w14:textId="77777777"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1E4F5" w14:textId="77777777" w:rsidR="007E796C" w:rsidRPr="005912AB" w:rsidRDefault="0055345A">
            <w:pPr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 xml:space="preserve">Előtanulmányi feltételek: - </w:t>
            </w:r>
          </w:p>
        </w:tc>
      </w:tr>
      <w:tr w:rsidR="007E796C" w:rsidRPr="005912AB" w14:paraId="6D31E4F8" w14:textId="77777777"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1E4F7" w14:textId="77777777" w:rsidR="007E796C" w:rsidRPr="005912AB" w:rsidRDefault="0055345A">
            <w:pPr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  <w:b/>
              </w:rPr>
              <w:t>Tantárgyleírás</w:t>
            </w:r>
            <w:r w:rsidRPr="005912AB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E796C" w:rsidRPr="005912AB" w14:paraId="6D31E528" w14:textId="7777777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bottom w:w="0" w:type="dxa"/>
            </w:tcMar>
          </w:tcPr>
          <w:p w14:paraId="6D31E4F9" w14:textId="77777777" w:rsidR="005C1E5F" w:rsidRPr="005912AB" w:rsidRDefault="005C1E5F" w:rsidP="005C1E5F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5912AB">
              <w:rPr>
                <w:rFonts w:ascii="Times New Roman" w:hAnsi="Times New Roman" w:cs="Times New Roman"/>
                <w:b/>
                <w:bCs/>
              </w:rPr>
              <w:t xml:space="preserve">Cél: </w:t>
            </w:r>
            <w:r w:rsidRPr="005912AB">
              <w:rPr>
                <w:rFonts w:ascii="Times New Roman" w:hAnsi="Times New Roman" w:cs="Times New Roman"/>
                <w:bCs/>
              </w:rPr>
              <w:t xml:space="preserve"> A tantárgy célja a hallgatók felkészítése a felsőoktatási tanulásra, az életpálya tervezésére, és segítséget nyújtani a felsőoktatási tanulmányok alatti konstruktív életvezetéshez. </w:t>
            </w:r>
          </w:p>
          <w:p w14:paraId="6D31E4FA" w14:textId="553F56F3" w:rsidR="00AD29D7" w:rsidRPr="005912AB" w:rsidRDefault="00AD29D7" w:rsidP="005C1E5F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5912AB">
              <w:rPr>
                <w:rFonts w:ascii="Times New Roman" w:hAnsi="Times New Roman" w:cs="Times New Roman"/>
                <w:bCs/>
              </w:rPr>
              <w:t>A kurzus online kurzustámogatással zajlik</w:t>
            </w:r>
            <w:r w:rsidR="00F85B5D" w:rsidRPr="005912AB">
              <w:rPr>
                <w:rFonts w:ascii="Times New Roman" w:hAnsi="Times New Roman" w:cs="Times New Roman"/>
                <w:bCs/>
              </w:rPr>
              <w:t>, amely egyrészt a hatékony kontaktórai munkát és a közösségépítést segíti, másrészt jártasságot szereznek ezáltal a hallgatók a nyílt kurzusok végzésével kapcsolatban, valamint gyakorlatot a web2.0 eszközök használatában.</w:t>
            </w:r>
          </w:p>
          <w:p w14:paraId="6D31E4FB" w14:textId="77777777" w:rsidR="005C1E5F" w:rsidRPr="005912AB" w:rsidRDefault="005C1E5F" w:rsidP="005534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31E4FC" w14:textId="77777777" w:rsidR="007E796C" w:rsidRPr="005912AB" w:rsidRDefault="0055345A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  <w:b/>
                <w:bCs/>
              </w:rPr>
              <w:t xml:space="preserve">Kompetenciák: </w:t>
            </w:r>
            <w:r w:rsidRPr="005912AB">
              <w:rPr>
                <w:rFonts w:ascii="Times New Roman" w:hAnsi="Times New Roman" w:cs="Times New Roman"/>
              </w:rPr>
              <w:t>A</w:t>
            </w:r>
            <w:r w:rsidR="005C1E5F" w:rsidRPr="005912AB">
              <w:rPr>
                <w:rFonts w:ascii="Times New Roman" w:hAnsi="Times New Roman" w:cs="Times New Roman"/>
              </w:rPr>
              <w:t xml:space="preserve"> tantárgy az</w:t>
            </w:r>
            <w:r w:rsidRPr="005912AB">
              <w:rPr>
                <w:rFonts w:ascii="Times New Roman" w:hAnsi="Times New Roman" w:cs="Times New Roman"/>
              </w:rPr>
              <w:t xml:space="preserve"> egész életen át tartó tanulást meg</w:t>
            </w:r>
            <w:r w:rsidR="005C1E5F" w:rsidRPr="005912AB">
              <w:rPr>
                <w:rFonts w:ascii="Times New Roman" w:hAnsi="Times New Roman" w:cs="Times New Roman"/>
              </w:rPr>
              <w:t>alapozó kompetenciák fejlesztését célozza.</w:t>
            </w:r>
          </w:p>
          <w:p w14:paraId="6D31E4FD" w14:textId="77777777" w:rsidR="005C1E5F" w:rsidRPr="005912AB" w:rsidRDefault="005C1E5F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  <w:b/>
              </w:rPr>
              <w:t>Ismeretek:</w:t>
            </w:r>
            <w:r w:rsidR="0067468E" w:rsidRPr="005912AB">
              <w:rPr>
                <w:rFonts w:ascii="Times New Roman" w:hAnsi="Times New Roman" w:cs="Times New Roman"/>
              </w:rPr>
              <w:t xml:space="preserve"> </w:t>
            </w:r>
            <w:r w:rsidR="00A76F8E" w:rsidRPr="005912AB">
              <w:rPr>
                <w:rFonts w:ascii="Times New Roman" w:hAnsi="Times New Roman" w:cs="Times New Roman"/>
              </w:rPr>
              <w:t>A hallgató a félév végére</w:t>
            </w:r>
          </w:p>
          <w:p w14:paraId="6D31E4FE" w14:textId="77777777" w:rsidR="0067468E" w:rsidRPr="005912AB" w:rsidRDefault="00A76F8E" w:rsidP="0067468E">
            <w:pPr>
              <w:pStyle w:val="Listaszerbekezds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a</w:t>
            </w:r>
            <w:r w:rsidR="0067468E" w:rsidRPr="005912AB">
              <w:rPr>
                <w:rFonts w:ascii="Times New Roman" w:hAnsi="Times New Roman" w:cs="Times New Roman"/>
              </w:rPr>
              <w:t>lapvető ismeretek</w:t>
            </w:r>
            <w:r w:rsidRPr="005912AB">
              <w:rPr>
                <w:rFonts w:ascii="Times New Roman" w:hAnsi="Times New Roman" w:cs="Times New Roman"/>
              </w:rPr>
              <w:t>kel rendelkezik</w:t>
            </w:r>
            <w:r w:rsidR="0067468E" w:rsidRPr="005912AB">
              <w:rPr>
                <w:rFonts w:ascii="Times New Roman" w:hAnsi="Times New Roman" w:cs="Times New Roman"/>
              </w:rPr>
              <w:t xml:space="preserve"> a tanulást meghatározó tényezőkről</w:t>
            </w:r>
          </w:p>
          <w:p w14:paraId="6D31E4FF" w14:textId="77777777" w:rsidR="0067468E" w:rsidRPr="005912AB" w:rsidRDefault="00A76F8E" w:rsidP="0067468E">
            <w:pPr>
              <w:pStyle w:val="Listaszerbekezds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ismer t</w:t>
            </w:r>
            <w:r w:rsidR="00053BD5" w:rsidRPr="005912AB">
              <w:rPr>
                <w:rFonts w:ascii="Times New Roman" w:hAnsi="Times New Roman" w:cs="Times New Roman"/>
              </w:rPr>
              <w:t xml:space="preserve">anulási </w:t>
            </w:r>
            <w:r w:rsidRPr="005912AB">
              <w:rPr>
                <w:rFonts w:ascii="Times New Roman" w:hAnsi="Times New Roman" w:cs="Times New Roman"/>
              </w:rPr>
              <w:t>stratégiákat, elemi és összetett tanulási technikákat</w:t>
            </w:r>
            <w:r w:rsidR="00627482" w:rsidRPr="005912AB">
              <w:rPr>
                <w:rFonts w:ascii="Times New Roman" w:hAnsi="Times New Roman" w:cs="Times New Roman"/>
              </w:rPr>
              <w:t>, időmenedzselési módszereket</w:t>
            </w:r>
          </w:p>
          <w:p w14:paraId="6D31E500" w14:textId="77777777" w:rsidR="00A76F8E" w:rsidRPr="005912AB" w:rsidRDefault="00A76F8E" w:rsidP="0067468E">
            <w:pPr>
              <w:pStyle w:val="Listaszerbekezds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 xml:space="preserve">tisztában van a felsőoktatási tanulás kihívásaival, rendelkezik megfelelő </w:t>
            </w:r>
            <w:r w:rsidR="00627482" w:rsidRPr="005912AB">
              <w:rPr>
                <w:rFonts w:ascii="Times New Roman" w:hAnsi="Times New Roman" w:cs="Times New Roman"/>
              </w:rPr>
              <w:t xml:space="preserve">ismeretekkel és </w:t>
            </w:r>
            <w:r w:rsidRPr="005912AB">
              <w:rPr>
                <w:rFonts w:ascii="Times New Roman" w:hAnsi="Times New Roman" w:cs="Times New Roman"/>
              </w:rPr>
              <w:t>módszerekkel ezeknek megfelelni.</w:t>
            </w:r>
          </w:p>
          <w:p w14:paraId="6D31E501" w14:textId="77777777" w:rsidR="005C1E5F" w:rsidRPr="005912AB" w:rsidRDefault="005C1E5F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  <w:b/>
              </w:rPr>
              <w:t>Képességek:</w:t>
            </w:r>
            <w:r w:rsidR="0067468E" w:rsidRPr="005912AB">
              <w:rPr>
                <w:rFonts w:ascii="Times New Roman" w:hAnsi="Times New Roman" w:cs="Times New Roman"/>
              </w:rPr>
              <w:t xml:space="preserve"> a ku</w:t>
            </w:r>
            <w:r w:rsidR="00851C76" w:rsidRPr="005912AB">
              <w:rPr>
                <w:rFonts w:ascii="Times New Roman" w:hAnsi="Times New Roman" w:cs="Times New Roman"/>
              </w:rPr>
              <w:t>r</w:t>
            </w:r>
            <w:r w:rsidR="0067468E" w:rsidRPr="005912AB">
              <w:rPr>
                <w:rFonts w:ascii="Times New Roman" w:hAnsi="Times New Roman" w:cs="Times New Roman"/>
              </w:rPr>
              <w:t xml:space="preserve">zus elvégzésével a hallgató képes lesz </w:t>
            </w:r>
          </w:p>
          <w:p w14:paraId="6D31E502" w14:textId="77777777" w:rsidR="00627482" w:rsidRPr="005912AB" w:rsidRDefault="00627482" w:rsidP="0067468E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saját tanulását megfigyelni, értékelni, tanulásának eredményességén javítani</w:t>
            </w:r>
          </w:p>
          <w:p w14:paraId="6D31E503" w14:textId="77777777" w:rsidR="00A76F8E" w:rsidRPr="005912AB" w:rsidRDefault="00425271" w:rsidP="0067468E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 xml:space="preserve">rövid és hosszú távon is </w:t>
            </w:r>
            <w:r w:rsidR="00A76F8E" w:rsidRPr="005912AB">
              <w:rPr>
                <w:rFonts w:ascii="Times New Roman" w:hAnsi="Times New Roman" w:cs="Times New Roman"/>
              </w:rPr>
              <w:t xml:space="preserve">megtervezni saját tanulását, </w:t>
            </w:r>
          </w:p>
          <w:p w14:paraId="6D31E504" w14:textId="77777777" w:rsidR="0067468E" w:rsidRPr="005912AB" w:rsidRDefault="00A76F8E" w:rsidP="0067468E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jól beosztani tanulásra szánt idejét</w:t>
            </w:r>
          </w:p>
          <w:p w14:paraId="6D31E505" w14:textId="77777777" w:rsidR="00A76F8E" w:rsidRPr="005912AB" w:rsidRDefault="00A76F8E" w:rsidP="0067468E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számára megfelelő és hatékony tanulási stratégiákat és módszereket alkalmazni saját tanulásában</w:t>
            </w:r>
          </w:p>
          <w:p w14:paraId="6D31E506" w14:textId="77777777" w:rsidR="00A76F8E" w:rsidRPr="005912AB" w:rsidRDefault="00A76F8E" w:rsidP="0067468E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 xml:space="preserve">eredményesen megküzdeni a </w:t>
            </w:r>
            <w:r w:rsidR="00425271" w:rsidRPr="005912AB">
              <w:rPr>
                <w:rFonts w:ascii="Times New Roman" w:hAnsi="Times New Roman" w:cs="Times New Roman"/>
              </w:rPr>
              <w:t>vizsga</w:t>
            </w:r>
            <w:r w:rsidRPr="005912AB">
              <w:rPr>
                <w:rFonts w:ascii="Times New Roman" w:hAnsi="Times New Roman" w:cs="Times New Roman"/>
              </w:rPr>
              <w:t>szorongással</w:t>
            </w:r>
          </w:p>
          <w:p w14:paraId="6D31E507" w14:textId="77777777" w:rsidR="005C1E5F" w:rsidRPr="005912AB" w:rsidRDefault="005C1E5F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  <w:b/>
              </w:rPr>
              <w:t>Attitűdök/nézetek:</w:t>
            </w:r>
            <w:r w:rsidR="00A76F8E" w:rsidRPr="005912AB">
              <w:rPr>
                <w:rFonts w:ascii="Times New Roman" w:hAnsi="Times New Roman" w:cs="Times New Roman"/>
                <w:b/>
              </w:rPr>
              <w:t xml:space="preserve"> </w:t>
            </w:r>
            <w:r w:rsidR="00A76F8E" w:rsidRPr="005912AB">
              <w:rPr>
                <w:rFonts w:ascii="Times New Roman" w:hAnsi="Times New Roman" w:cs="Times New Roman"/>
              </w:rPr>
              <w:t>a kurzus elvégzésével a hallgató</w:t>
            </w:r>
            <w:r w:rsidR="00425271" w:rsidRPr="005912AB">
              <w:rPr>
                <w:rFonts w:ascii="Times New Roman" w:hAnsi="Times New Roman" w:cs="Times New Roman"/>
              </w:rPr>
              <w:t xml:space="preserve"> várhatóan a következő attitűdökkel fog rendelkezni:</w:t>
            </w:r>
          </w:p>
          <w:p w14:paraId="6D31E508" w14:textId="77777777" w:rsidR="00627482" w:rsidRPr="005912AB" w:rsidRDefault="00627482" w:rsidP="0067468E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érzékeny és nyitott a tanulás problémaköre iránt</w:t>
            </w:r>
          </w:p>
          <w:p w14:paraId="6D31E509" w14:textId="77777777" w:rsidR="0067468E" w:rsidRPr="005912AB" w:rsidRDefault="00A76F8E" w:rsidP="0067468E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fontosnak tartja</w:t>
            </w:r>
            <w:r w:rsidR="00627482" w:rsidRPr="005912AB">
              <w:rPr>
                <w:rFonts w:ascii="Times New Roman" w:hAnsi="Times New Roman" w:cs="Times New Roman"/>
              </w:rPr>
              <w:t xml:space="preserve"> az önreflexiót saját tanulásával kapcsolatban</w:t>
            </w:r>
          </w:p>
          <w:p w14:paraId="6D31E50A" w14:textId="77777777" w:rsidR="00627482" w:rsidRPr="005912AB" w:rsidRDefault="00627482" w:rsidP="0067468E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felismeri, hogy a tanulásban fontos a tudatosság és a tervezés</w:t>
            </w:r>
          </w:p>
          <w:p w14:paraId="6D31E50B" w14:textId="77777777" w:rsidR="000B08CA" w:rsidRPr="005912AB" w:rsidRDefault="000B08CA" w:rsidP="000B08CA">
            <w:pPr>
              <w:tabs>
                <w:tab w:val="left" w:pos="5250"/>
                <w:tab w:val="left" w:pos="9915"/>
              </w:tabs>
              <w:ind w:right="14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1E50C" w14:textId="77777777" w:rsidR="000B08CA" w:rsidRPr="005912AB" w:rsidRDefault="000B08CA" w:rsidP="000B08CA">
            <w:pPr>
              <w:tabs>
                <w:tab w:val="left" w:pos="5250"/>
                <w:tab w:val="left" w:pos="9915"/>
              </w:tabs>
              <w:ind w:right="14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AB">
              <w:rPr>
                <w:rFonts w:ascii="Times New Roman" w:hAnsi="Times New Roman" w:cs="Times New Roman"/>
                <w:b/>
                <w:sz w:val="24"/>
                <w:szCs w:val="24"/>
              </w:rPr>
              <w:t>Az oktatás tartalma és tervezett ütemezése:</w:t>
            </w:r>
            <w:r w:rsidRPr="005912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D31E50D" w14:textId="77777777" w:rsidR="000B08CA" w:rsidRPr="005912AB" w:rsidRDefault="000B08CA" w:rsidP="000B08C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912AB">
              <w:rPr>
                <w:rFonts w:ascii="Times New Roman" w:hAnsi="Times New Roman" w:cs="Times New Roman"/>
                <w:b/>
                <w:bCs/>
              </w:rPr>
              <w:t>A tananyag tartalma részletesen:</w:t>
            </w:r>
          </w:p>
          <w:tbl>
            <w:tblPr>
              <w:tblW w:w="7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734"/>
            </w:tblGrid>
            <w:tr w:rsidR="004F358C" w:rsidRPr="005912AB" w14:paraId="6D31E510" w14:textId="77777777" w:rsidTr="004F358C">
              <w:trPr>
                <w:trHeight w:val="286"/>
              </w:trPr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D31E50F" w14:textId="77777777" w:rsidR="004F358C" w:rsidRPr="005912AB" w:rsidRDefault="004F358C" w:rsidP="000B08CA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  <w:bCs/>
                    </w:rPr>
                    <w:t>Tananyag</w:t>
                  </w:r>
                </w:p>
              </w:tc>
            </w:tr>
            <w:tr w:rsidR="004F358C" w:rsidRPr="005912AB" w14:paraId="6D31E520" w14:textId="77777777" w:rsidTr="004F358C">
              <w:trPr>
                <w:trHeight w:val="538"/>
              </w:trPr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1E513" w14:textId="77777777" w:rsidR="004F358C" w:rsidRP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</w:rPr>
                    <w:t xml:space="preserve">A tanulás hatékonyságát befolyásoló külső és belső tényezők: </w:t>
                  </w:r>
                  <w:r w:rsidRPr="005912AB">
                    <w:rPr>
                      <w:rFonts w:ascii="Times New Roman" w:hAnsi="Times New Roman" w:cs="Times New Roman"/>
                    </w:rPr>
                    <w:t xml:space="preserve">Rövid elméleti bevezető a tanulást meghatározó külső tényezőkről (tanulási környezet, napirend pl.) és belső tényezőkről (pl. motiváció, akaraterő, önkontroll, attitűd, kognitív képességek stb.). </w:t>
                  </w:r>
                </w:p>
                <w:p w14:paraId="6D31E514" w14:textId="77777777" w:rsidR="004F358C" w:rsidRP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</w:rPr>
                    <w:t>Időmenedzsment, időperspektívák, időparadoxon; a saját tanulási folyamat tervezése (napirend, hetirend, vizsgarend):</w:t>
                  </w:r>
                  <w:r w:rsidRPr="005912AB">
                    <w:rPr>
                      <w:rFonts w:ascii="Times New Roman" w:hAnsi="Times New Roman" w:cs="Times New Roman"/>
                    </w:rPr>
                    <w:t xml:space="preserve"> Rövid bevezető az időmenedzselés fontosságáról. Egy időmenedzsment-technika (</w:t>
                  </w:r>
                  <w:proofErr w:type="spellStart"/>
                  <w:r w:rsidRPr="005912AB">
                    <w:rPr>
                      <w:rFonts w:ascii="Times New Roman" w:hAnsi="Times New Roman" w:cs="Times New Roman"/>
                    </w:rPr>
                    <w:t>Pomodoro</w:t>
                  </w:r>
                  <w:proofErr w:type="spellEnd"/>
                  <w:r w:rsidRPr="005912AB">
                    <w:rPr>
                      <w:rFonts w:ascii="Times New Roman" w:hAnsi="Times New Roman" w:cs="Times New Roman"/>
                    </w:rPr>
                    <w:t>) ismertetése, előnyeinek, félelmeinek megvitatása. Tervezés a tanulással kapcsolatban:</w:t>
                  </w:r>
                  <w:r w:rsidRPr="005912A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912AB">
                    <w:rPr>
                      <w:rFonts w:ascii="Times New Roman" w:hAnsi="Times New Roman" w:cs="Times New Roman"/>
                    </w:rPr>
                    <w:t>napirend, hetirend, vizsgarend készítésének alapelvei (kiscsoportos megbeszélés).</w:t>
                  </w:r>
                </w:p>
                <w:p w14:paraId="054AACFD" w14:textId="77777777" w:rsid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912AB">
                    <w:rPr>
                      <w:rFonts w:ascii="Times New Roman" w:hAnsi="Times New Roman" w:cs="Times New Roman"/>
                    </w:rPr>
                    <w:t>Zimbardo</w:t>
                  </w:r>
                  <w:proofErr w:type="spellEnd"/>
                  <w:r w:rsidRPr="005912AB">
                    <w:rPr>
                      <w:rFonts w:ascii="Times New Roman" w:hAnsi="Times New Roman" w:cs="Times New Roman"/>
                    </w:rPr>
                    <w:t xml:space="preserve"> elképzelése az időperspektívákról, időparadoxonról – rövid bevezetés. A hallgatók előzetesen (otthon) kitöltik a </w:t>
                  </w:r>
                  <w:proofErr w:type="spellStart"/>
                  <w:r w:rsidRPr="005912AB">
                    <w:rPr>
                      <w:rFonts w:ascii="Times New Roman" w:hAnsi="Times New Roman" w:cs="Times New Roman"/>
                    </w:rPr>
                    <w:t>Zimbardo</w:t>
                  </w:r>
                  <w:proofErr w:type="spellEnd"/>
                  <w:r w:rsidRPr="005912AB">
                    <w:rPr>
                      <w:rFonts w:ascii="Times New Roman" w:hAnsi="Times New Roman" w:cs="Times New Roman"/>
                    </w:rPr>
                    <w:t xml:space="preserve">-féle </w:t>
                  </w:r>
                  <w:proofErr w:type="spellStart"/>
                  <w:r w:rsidRPr="005912AB">
                    <w:rPr>
                      <w:rFonts w:ascii="Times New Roman" w:hAnsi="Times New Roman" w:cs="Times New Roman"/>
                    </w:rPr>
                    <w:t>időperspekíva</w:t>
                  </w:r>
                  <w:proofErr w:type="spellEnd"/>
                  <w:r w:rsidRPr="005912AB">
                    <w:rPr>
                      <w:rFonts w:ascii="Times New Roman" w:hAnsi="Times New Roman" w:cs="Times New Roman"/>
                    </w:rPr>
                    <w:t xml:space="preserve"> kérdőívet, az órán értékeljük. </w:t>
                  </w:r>
                </w:p>
                <w:p w14:paraId="6D31E516" w14:textId="0DA37EB5" w:rsidR="004F358C" w:rsidRP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</w:rPr>
                    <w:t xml:space="preserve">Tanulási stratégiák: PQRST, SQ4R, MURDER: </w:t>
                  </w:r>
                  <w:r w:rsidRPr="005912AB">
                    <w:rPr>
                      <w:rFonts w:ascii="Times New Roman" w:hAnsi="Times New Roman" w:cs="Times New Roman"/>
                    </w:rPr>
                    <w:t xml:space="preserve">A tanulási stratégia fogalma, szerepe a tanulásban (rövid tanári ismertető). Hosszabb tananyag feldolgozását segítő PQRST, SQ4R, MURDER módszerek jellegzetességeinek bemutatása, kiscsoportos megbeszélés (jellemzőik, szakaszaik, hasonlóságok, különbségek, tetszési </w:t>
                  </w:r>
                  <w:proofErr w:type="spellStart"/>
                  <w:r w:rsidRPr="005912AB">
                    <w:rPr>
                      <w:rFonts w:ascii="Times New Roman" w:hAnsi="Times New Roman" w:cs="Times New Roman"/>
                    </w:rPr>
                    <w:t>idex</w:t>
                  </w:r>
                  <w:proofErr w:type="spellEnd"/>
                  <w:r w:rsidRPr="005912AB">
                    <w:rPr>
                      <w:rFonts w:ascii="Times New Roman" w:hAnsi="Times New Roman" w:cs="Times New Roman"/>
                    </w:rPr>
                    <w:t xml:space="preserve"> stb.). </w:t>
                  </w:r>
                </w:p>
                <w:p w14:paraId="6D31E517" w14:textId="53D1D399" w:rsidR="004F358C" w:rsidRP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</w:rPr>
                    <w:t>Gondolattérkép használatának lehetőségei, előnyei a tanulás során</w:t>
                  </w:r>
                </w:p>
                <w:p w14:paraId="6D31E51B" w14:textId="679E7CEE" w:rsidR="004F358C" w:rsidRP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</w:rPr>
                    <w:t>A jó jegyzet, vázlat készítésének fortélyai.</w:t>
                  </w:r>
                  <w:r w:rsidRPr="005912AB">
                    <w:rPr>
                      <w:rFonts w:ascii="Times New Roman" w:hAnsi="Times New Roman" w:cs="Times New Roman"/>
                    </w:rPr>
                    <w:t>. Órán jegyzetelés gyakorlása hallás útján, vázlatírás gyakorlása nyomtatott szakszöveg alapján egyénileg és kiscsoportban, majd a jegyzetek, vázlatok összehasonlítása, tapasztalatok megbeszélése kiscsoportban ill. közösen.</w:t>
                  </w:r>
                </w:p>
                <w:p w14:paraId="6D31E51C" w14:textId="77777777" w:rsidR="004F358C" w:rsidRP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</w:rPr>
                    <w:t>Magolás helyett: mnemotechnikai eljárások alkalmazásának előnyei. Memóriafokozó eljárások, praktikák.</w:t>
                  </w:r>
                  <w:r w:rsidRPr="005912AB">
                    <w:rPr>
                      <w:rFonts w:ascii="Times New Roman" w:hAnsi="Times New Roman" w:cs="Times New Roman"/>
                    </w:rPr>
                    <w:t xml:space="preserve"> Az óra a nem értelmes, összefüggő szövegek tanulásához nyújt segítséget néhány hasznos módszerrel. A hallgatók előzetesen (otthon) </w:t>
                  </w:r>
                  <w:proofErr w:type="spellStart"/>
                  <w:r w:rsidRPr="005912AB">
                    <w:rPr>
                      <w:rFonts w:ascii="Times New Roman" w:hAnsi="Times New Roman" w:cs="Times New Roman"/>
                    </w:rPr>
                    <w:t>végiggondolják</w:t>
                  </w:r>
                  <w:proofErr w:type="spellEnd"/>
                  <w:r w:rsidRPr="005912AB">
                    <w:rPr>
                      <w:rFonts w:ascii="Times New Roman" w:hAnsi="Times New Roman" w:cs="Times New Roman"/>
                    </w:rPr>
                    <w:t xml:space="preserve"> emlékezetük sajátosságait, erősségeit, gyengeségeit, kinek mi segít. Az órán 20 értelmes illetve értelmetlen szóból álló listákat tanulnak, különböző mnemotechnikai eljárásokat kipróbálva, a tapasztalatokat megbeszélik.</w:t>
                  </w:r>
                </w:p>
                <w:p w14:paraId="6D31E51D" w14:textId="77777777" w:rsidR="004F358C" w:rsidRP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Hasznos tanácsok a szóbeli és az írásbeli vizsgára való felkészüléssel kapcsolatban. Társas lehetőségek a tanulásban, tanulópárok, tanulóműhelyek. </w:t>
                  </w:r>
                  <w:r w:rsidRPr="005912AB">
                    <w:rPr>
                      <w:rFonts w:ascii="Times New Roman" w:hAnsi="Times New Roman" w:cs="Times New Roman"/>
                    </w:rPr>
                    <w:t>Az óra kifejezetten a vizsgára való felkészülést segíti. Az órán megvitatják az írásbeli és szóbeli vizsgák közötti különbségeket, a két vizsgatípus által elvárt tanulás különbségeit, hasznos tanácsokat kapnak (- adnak) a felkészüléshez. A tanulás társas lehetőségeit kipróbálják az órán.</w:t>
                  </w:r>
                </w:p>
                <w:p w14:paraId="6D31E51E" w14:textId="77777777" w:rsidR="004F358C" w:rsidRP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</w:rPr>
                    <w:t xml:space="preserve">Szorongás, tesztszorongás, és a „vizsgadrukk” legyőzésének lehetőségei, módszerei. </w:t>
                  </w:r>
                  <w:r w:rsidRPr="005912AB">
                    <w:rPr>
                      <w:rFonts w:ascii="Times New Roman" w:hAnsi="Times New Roman" w:cs="Times New Roman"/>
                    </w:rPr>
                    <w:t xml:space="preserve">A hallgatók előzetes otthoni feladatként kitöltik a </w:t>
                  </w:r>
                  <w:proofErr w:type="spellStart"/>
                  <w:r w:rsidRPr="005912AB">
                    <w:rPr>
                      <w:rFonts w:ascii="Times New Roman" w:hAnsi="Times New Roman" w:cs="Times New Roman"/>
                    </w:rPr>
                    <w:t>Spielberger</w:t>
                  </w:r>
                  <w:proofErr w:type="spellEnd"/>
                  <w:r w:rsidRPr="005912AB">
                    <w:rPr>
                      <w:rFonts w:ascii="Times New Roman" w:hAnsi="Times New Roman" w:cs="Times New Roman"/>
                    </w:rPr>
                    <w:t>-féle Állapot- és Vonásszorongás Kérdőívet (STAI) az online felületen. Az órán rövid elméleti bevezető a szorongásról, szorongás és teljesítmény kapcsolatáról. Önreflexiók megbeszélése szorongásról, vizsgahelyzetekről. A kérdőív értékelése, tapasztalatainak megbeszélése. Szorongáscsökkentő módszerek, légzőgyakorlatok, relaxáció kipróbálása.</w:t>
                  </w:r>
                </w:p>
                <w:p w14:paraId="6D31E51F" w14:textId="77777777" w:rsidR="004F358C" w:rsidRPr="005912AB" w:rsidRDefault="004F358C" w:rsidP="005912AB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912AB">
                    <w:rPr>
                      <w:rFonts w:ascii="Times New Roman" w:hAnsi="Times New Roman" w:cs="Times New Roman"/>
                      <w:b/>
                    </w:rPr>
                    <w:t xml:space="preserve">A csoport zárása, eredmények összegzése: </w:t>
                  </w:r>
                  <w:r w:rsidRPr="005912AB">
                    <w:rPr>
                      <w:rFonts w:ascii="Times New Roman" w:hAnsi="Times New Roman" w:cs="Times New Roman"/>
                    </w:rPr>
                    <w:t>a hallgatók önreflexión alapuló beszámolója saját fejlődésükről a félév során, csoportdinamika lezárása, értékelés.</w:t>
                  </w:r>
                </w:p>
              </w:tc>
            </w:tr>
          </w:tbl>
          <w:p w14:paraId="6D31E521" w14:textId="77777777" w:rsidR="00213DBA" w:rsidRPr="005912AB" w:rsidRDefault="00213DBA" w:rsidP="005534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31E522" w14:textId="66E09B8B" w:rsidR="007E796C" w:rsidRPr="005912AB" w:rsidRDefault="0055345A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  <w:b/>
              </w:rPr>
              <w:t>Módszerek:</w:t>
            </w:r>
            <w:r w:rsidRPr="005912AB">
              <w:rPr>
                <w:rFonts w:ascii="Times New Roman" w:hAnsi="Times New Roman" w:cs="Times New Roman"/>
              </w:rPr>
              <w:t xml:space="preserve"> sajátélmény</w:t>
            </w:r>
            <w:r w:rsidR="0052572A" w:rsidRPr="005912AB">
              <w:rPr>
                <w:rFonts w:ascii="Times New Roman" w:hAnsi="Times New Roman" w:cs="Times New Roman"/>
              </w:rPr>
              <w:t>, önreflexió</w:t>
            </w:r>
            <w:r w:rsidR="007A671F" w:rsidRPr="005912AB">
              <w:rPr>
                <w:rFonts w:ascii="Times New Roman" w:hAnsi="Times New Roman" w:cs="Times New Roman"/>
              </w:rPr>
              <w:t>, csoportmódszerek</w:t>
            </w:r>
          </w:p>
          <w:p w14:paraId="6D31E523" w14:textId="77777777" w:rsidR="0052572A" w:rsidRPr="005912AB" w:rsidRDefault="0055345A" w:rsidP="005811A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t xml:space="preserve">Követelmények, a tantárgy teljesítésének feltételei: </w:t>
            </w:r>
          </w:p>
          <w:p w14:paraId="0E70A525" w14:textId="7FE90489" w:rsidR="004F358C" w:rsidRPr="005912AB" w:rsidRDefault="00A84111" w:rsidP="00760988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Kurzuson való részvétel</w:t>
            </w:r>
            <w:r w:rsidR="00A4124F">
              <w:rPr>
                <w:rFonts w:ascii="Times New Roman" w:hAnsi="Times New Roman" w:cs="Times New Roman"/>
              </w:rPr>
              <w:t>, órán lévő aktivitás</w:t>
            </w:r>
          </w:p>
          <w:p w14:paraId="6D31E526" w14:textId="7BFB0812" w:rsidR="00257D55" w:rsidRPr="005912AB" w:rsidRDefault="0052572A" w:rsidP="00760988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B</w:t>
            </w:r>
            <w:r w:rsidR="00257D55" w:rsidRPr="005912AB">
              <w:rPr>
                <w:rFonts w:ascii="Times New Roman" w:hAnsi="Times New Roman" w:cs="Times New Roman"/>
              </w:rPr>
              <w:t>eküldendő feladatok:</w:t>
            </w:r>
            <w:r w:rsidR="005811A8" w:rsidRPr="005912AB">
              <w:rPr>
                <w:rFonts w:ascii="Times New Roman" w:hAnsi="Times New Roman" w:cs="Times New Roman"/>
              </w:rPr>
              <w:t xml:space="preserve"> </w:t>
            </w:r>
            <w:r w:rsidR="000B08CA" w:rsidRPr="005912AB">
              <w:rPr>
                <w:rFonts w:ascii="Times New Roman" w:hAnsi="Times New Roman" w:cs="Times New Roman"/>
              </w:rPr>
              <w:t>A kurzus minden témájához</w:t>
            </w:r>
            <w:r w:rsidR="00CB54FB" w:rsidRPr="005912AB">
              <w:rPr>
                <w:rFonts w:ascii="Times New Roman" w:hAnsi="Times New Roman" w:cs="Times New Roman"/>
              </w:rPr>
              <w:t xml:space="preserve"> kapcsolódnak</w:t>
            </w:r>
            <w:r w:rsidR="007A41A7" w:rsidRPr="005912AB">
              <w:rPr>
                <w:rFonts w:ascii="Times New Roman" w:hAnsi="Times New Roman" w:cs="Times New Roman"/>
              </w:rPr>
              <w:t xml:space="preserve"> feladatok</w:t>
            </w:r>
            <w:r w:rsidR="000B08CA" w:rsidRPr="005912AB">
              <w:rPr>
                <w:rFonts w:ascii="Times New Roman" w:hAnsi="Times New Roman" w:cs="Times New Roman"/>
              </w:rPr>
              <w:t xml:space="preserve">, melyek közül </w:t>
            </w:r>
            <w:r w:rsidR="00A84111">
              <w:rPr>
                <w:rFonts w:ascii="Times New Roman" w:hAnsi="Times New Roman" w:cs="Times New Roman"/>
              </w:rPr>
              <w:t>4</w:t>
            </w:r>
            <w:r w:rsidR="000B08CA" w:rsidRPr="005912AB">
              <w:rPr>
                <w:rFonts w:ascii="Times New Roman" w:hAnsi="Times New Roman" w:cs="Times New Roman"/>
              </w:rPr>
              <w:t>-</w:t>
            </w:r>
            <w:r w:rsidR="00A84111">
              <w:rPr>
                <w:rFonts w:ascii="Times New Roman" w:hAnsi="Times New Roman" w:cs="Times New Roman"/>
              </w:rPr>
              <w:t>e</w:t>
            </w:r>
            <w:r w:rsidR="000B08CA" w:rsidRPr="005912AB">
              <w:rPr>
                <w:rFonts w:ascii="Times New Roman" w:hAnsi="Times New Roman" w:cs="Times New Roman"/>
              </w:rPr>
              <w:t xml:space="preserve">t tetszőlegesen kiválasztva, a félév végén kell elküldeni. </w:t>
            </w:r>
            <w:r w:rsidR="00CB54FB" w:rsidRPr="005912AB">
              <w:rPr>
                <w:rFonts w:ascii="Times New Roman" w:hAnsi="Times New Roman" w:cs="Times New Roman"/>
              </w:rPr>
              <w:t xml:space="preserve">Ezek </w:t>
            </w:r>
            <w:r w:rsidR="00145B74" w:rsidRPr="005912AB">
              <w:rPr>
                <w:rFonts w:ascii="Times New Roman" w:hAnsi="Times New Roman" w:cs="Times New Roman"/>
              </w:rPr>
              <w:t xml:space="preserve">a feladatok </w:t>
            </w:r>
            <w:r w:rsidR="00CB54FB" w:rsidRPr="005912AB">
              <w:rPr>
                <w:rFonts w:ascii="Times New Roman" w:hAnsi="Times New Roman" w:cs="Times New Roman"/>
              </w:rPr>
              <w:t>egy értékelési szempontsor szerint pontokat érnek, a végső pontszám beleszámít a kurzusértékelésbe.</w:t>
            </w:r>
          </w:p>
          <w:p w14:paraId="6D31E527" w14:textId="77777777" w:rsidR="00AD29D7" w:rsidRPr="005912AB" w:rsidRDefault="00AD29D7" w:rsidP="00257D5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E796C" w:rsidRPr="005912AB" w14:paraId="6D31E52A" w14:textId="77777777"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1E529" w14:textId="77777777" w:rsidR="007E796C" w:rsidRPr="005912AB" w:rsidRDefault="0055345A" w:rsidP="0055345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lastRenderedPageBreak/>
              <w:t>Irodalom</w:t>
            </w:r>
          </w:p>
        </w:tc>
      </w:tr>
      <w:tr w:rsidR="007E796C" w:rsidRPr="005912AB" w14:paraId="6D31E53D" w14:textId="77777777">
        <w:tc>
          <w:tcPr>
            <w:tcW w:w="9180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bottom w:w="0" w:type="dxa"/>
            </w:tcMar>
          </w:tcPr>
          <w:p w14:paraId="6D31E52B" w14:textId="77777777" w:rsidR="007E796C" w:rsidRPr="005912AB" w:rsidRDefault="0055345A" w:rsidP="005534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912AB">
              <w:rPr>
                <w:rFonts w:ascii="Times New Roman" w:hAnsi="Times New Roman" w:cs="Times New Roman"/>
                <w:b/>
                <w:bCs/>
              </w:rPr>
              <w:t>Kötelező olvasmányok:</w:t>
            </w:r>
          </w:p>
          <w:p w14:paraId="6D31E52C" w14:textId="77777777" w:rsidR="007E796C" w:rsidRPr="005912AB" w:rsidRDefault="0055345A" w:rsidP="007869F2">
            <w:pPr>
              <w:pStyle w:val="Listaszerbekezds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Balogh László (1997): Tanulási stratégiák és stílusok – a fejlesztés pszichológiai alapjai, Debrecen, KLTE Pedagógiai-Pszichológiai Tanszék.</w:t>
            </w:r>
          </w:p>
          <w:p w14:paraId="6D31E52D" w14:textId="77777777" w:rsidR="007E796C" w:rsidRPr="005912AB" w:rsidRDefault="0055345A" w:rsidP="007869F2">
            <w:pPr>
              <w:pStyle w:val="Listaszerbekezds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Horányi Katalin (2002): Tanuljunk tanulni, Buda</w:t>
            </w:r>
            <w:r w:rsidR="00053BD5" w:rsidRPr="005912AB">
              <w:rPr>
                <w:rFonts w:ascii="Times New Roman" w:hAnsi="Times New Roman" w:cs="Times New Roman"/>
              </w:rPr>
              <w:t>pest, Magyar Könyvklub</w:t>
            </w:r>
            <w:r w:rsidRPr="005912AB">
              <w:rPr>
                <w:rFonts w:ascii="Times New Roman" w:hAnsi="Times New Roman" w:cs="Times New Roman"/>
              </w:rPr>
              <w:t>.</w:t>
            </w:r>
          </w:p>
          <w:p w14:paraId="6D31E52E" w14:textId="77777777" w:rsidR="007E796C" w:rsidRPr="005912AB" w:rsidRDefault="0055345A" w:rsidP="007869F2">
            <w:pPr>
              <w:pStyle w:val="Listaszerbekezds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 xml:space="preserve">Mező Ferenc (2004): A tanulás stratégiája, Debrecen, Pedellus </w:t>
            </w:r>
            <w:proofErr w:type="spellStart"/>
            <w:r w:rsidRPr="005912AB">
              <w:rPr>
                <w:rFonts w:ascii="Times New Roman" w:hAnsi="Times New Roman" w:cs="Times New Roman"/>
              </w:rPr>
              <w:t>Novitas</w:t>
            </w:r>
            <w:proofErr w:type="spellEnd"/>
            <w:r w:rsidRPr="005912AB">
              <w:rPr>
                <w:rFonts w:ascii="Times New Roman" w:hAnsi="Times New Roman" w:cs="Times New Roman"/>
              </w:rPr>
              <w:t xml:space="preserve"> Kft.</w:t>
            </w:r>
          </w:p>
          <w:p w14:paraId="6D31E52F" w14:textId="77777777" w:rsidR="007E796C" w:rsidRPr="005912AB" w:rsidRDefault="004A27B7" w:rsidP="007869F2">
            <w:pPr>
              <w:pStyle w:val="Listaszerbekezds"/>
              <w:spacing w:after="0" w:line="360" w:lineRule="auto"/>
              <w:rPr>
                <w:rStyle w:val="InternetLink"/>
                <w:rFonts w:ascii="Times New Roman" w:hAnsi="Times New Roman" w:cs="Times New Roman"/>
                <w:b/>
                <w:bCs/>
              </w:rPr>
            </w:pPr>
            <w:hyperlink r:id="rId6">
              <w:r w:rsidR="0055345A" w:rsidRPr="005912AB">
                <w:rPr>
                  <w:rStyle w:val="InternetLink"/>
                  <w:rFonts w:ascii="Times New Roman" w:hAnsi="Times New Roman" w:cs="Times New Roman"/>
                  <w:b/>
                  <w:bCs/>
                </w:rPr>
                <w:t>www.tanulasfejlesztes.ektf.hu</w:t>
              </w:r>
            </w:hyperlink>
          </w:p>
          <w:p w14:paraId="6D31E530" w14:textId="77777777" w:rsidR="00053BD5" w:rsidRPr="005912AB" w:rsidRDefault="00053BD5" w:rsidP="007869F2">
            <w:pPr>
              <w:pStyle w:val="Listaszerbekezds"/>
              <w:spacing w:after="0" w:line="360" w:lineRule="auto"/>
              <w:rPr>
                <w:rStyle w:val="InternetLink"/>
                <w:rFonts w:ascii="Times New Roman" w:hAnsi="Times New Roman" w:cs="Times New Roman"/>
                <w:b/>
                <w:bCs/>
              </w:rPr>
            </w:pPr>
            <w:r w:rsidRPr="005912AB">
              <w:rPr>
                <w:rStyle w:val="InternetLink"/>
                <w:rFonts w:ascii="Times New Roman" w:hAnsi="Times New Roman" w:cs="Times New Roman"/>
                <w:b/>
                <w:bCs/>
              </w:rPr>
              <w:t>http://caps.ucsd.edu/Downloads/tx_forms/koch/pomodoro_handouts/ThePomodoroTechnique_v1-3.pdf</w:t>
            </w:r>
          </w:p>
          <w:p w14:paraId="6D31E531" w14:textId="77777777" w:rsidR="007E796C" w:rsidRPr="005912AB" w:rsidRDefault="0055345A" w:rsidP="005534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912AB">
              <w:rPr>
                <w:rFonts w:ascii="Times New Roman" w:hAnsi="Times New Roman" w:cs="Times New Roman"/>
                <w:b/>
                <w:bCs/>
              </w:rPr>
              <w:t>Ajánlott irodalom:</w:t>
            </w:r>
          </w:p>
          <w:p w14:paraId="6D31E532" w14:textId="77777777" w:rsidR="00AE399B" w:rsidRPr="005912AB" w:rsidRDefault="00AE399B" w:rsidP="007869F2">
            <w:pPr>
              <w:pStyle w:val="Listaszerbekezds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Csépe Valéria, Győri Miklós, Ragó Anett (). Tanulás-emlékezés, tudás. In:  Általános pszichológia. Osiris Kiadó, Budapest</w:t>
            </w:r>
          </w:p>
          <w:p w14:paraId="6D31E533" w14:textId="77777777" w:rsidR="00AE399B" w:rsidRPr="005912AB" w:rsidRDefault="004A27B7" w:rsidP="00AE399B">
            <w:pPr>
              <w:pStyle w:val="Listaszerbekezds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hyperlink r:id="rId7" w:history="1">
              <w:r w:rsidR="00AE399B" w:rsidRPr="005912AB">
                <w:rPr>
                  <w:rStyle w:val="Hiperhivatkozs"/>
                  <w:rFonts w:ascii="Times New Roman" w:hAnsi="Times New Roman" w:cs="Times New Roman"/>
                </w:rPr>
                <w:t>http://www.tankonyvtar.hu/hu/tartalom/tamop425/2011_0001_520_altalanos_pszichologia_2/ch06.html</w:t>
              </w:r>
            </w:hyperlink>
          </w:p>
          <w:p w14:paraId="6D31E534" w14:textId="77777777" w:rsidR="007E796C" w:rsidRPr="005912AB" w:rsidRDefault="0055345A" w:rsidP="007869F2">
            <w:pPr>
              <w:pStyle w:val="Listaszerbekezds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912AB">
              <w:rPr>
                <w:rFonts w:ascii="Times New Roman" w:hAnsi="Times New Roman" w:cs="Times New Roman"/>
              </w:rPr>
              <w:t>Fercsik</w:t>
            </w:r>
            <w:proofErr w:type="spellEnd"/>
            <w:r w:rsidRPr="005912AB">
              <w:rPr>
                <w:rFonts w:ascii="Times New Roman" w:hAnsi="Times New Roman" w:cs="Times New Roman"/>
              </w:rPr>
              <w:t xml:space="preserve"> Erzsébet (2003): Dolgozatírás – felsőfokon, Budapest, Krónika Nova Kiadó.</w:t>
            </w:r>
          </w:p>
          <w:p w14:paraId="6D31E535" w14:textId="77777777" w:rsidR="007E796C" w:rsidRPr="005912AB" w:rsidRDefault="0055345A" w:rsidP="007869F2">
            <w:pPr>
              <w:pStyle w:val="Listaszerbekezds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912AB">
              <w:rPr>
                <w:rFonts w:ascii="Times New Roman" w:hAnsi="Times New Roman" w:cs="Times New Roman"/>
              </w:rPr>
              <w:t>Metzig</w:t>
            </w:r>
            <w:proofErr w:type="spellEnd"/>
            <w:r w:rsidRPr="005912AB">
              <w:rPr>
                <w:rFonts w:ascii="Times New Roman" w:hAnsi="Times New Roman" w:cs="Times New Roman"/>
              </w:rPr>
              <w:t xml:space="preserve"> W. − Schuster M. (2003): Tanuljunk meg tanulni! A tanulási stratégiák hatékony alkalmazásának módszerei, Budapest, Medicina.</w:t>
            </w:r>
          </w:p>
          <w:p w14:paraId="6D31E536" w14:textId="77777777" w:rsidR="007E796C" w:rsidRPr="005912AB" w:rsidRDefault="0055345A" w:rsidP="007869F2">
            <w:pPr>
              <w:pStyle w:val="Listaszerbekezds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912AB">
              <w:rPr>
                <w:rFonts w:ascii="Times New Roman" w:hAnsi="Times New Roman" w:cs="Times New Roman"/>
              </w:rPr>
              <w:t>Mundsack</w:t>
            </w:r>
            <w:proofErr w:type="spellEnd"/>
            <w:r w:rsidRPr="005912AB">
              <w:rPr>
                <w:rFonts w:ascii="Times New Roman" w:hAnsi="Times New Roman" w:cs="Times New Roman"/>
              </w:rPr>
              <w:t xml:space="preserve">, A. − </w:t>
            </w:r>
            <w:proofErr w:type="spellStart"/>
            <w:r w:rsidRPr="005912AB">
              <w:rPr>
                <w:rFonts w:ascii="Times New Roman" w:hAnsi="Times New Roman" w:cs="Times New Roman"/>
              </w:rPr>
              <w:t>Deese</w:t>
            </w:r>
            <w:proofErr w:type="spellEnd"/>
            <w:r w:rsidRPr="005912AB">
              <w:rPr>
                <w:rFonts w:ascii="Times New Roman" w:hAnsi="Times New Roman" w:cs="Times New Roman"/>
              </w:rPr>
              <w:t xml:space="preserve">, J. − </w:t>
            </w:r>
            <w:proofErr w:type="spellStart"/>
            <w:r w:rsidRPr="005912AB">
              <w:rPr>
                <w:rFonts w:ascii="Times New Roman" w:hAnsi="Times New Roman" w:cs="Times New Roman"/>
              </w:rPr>
              <w:t>Deese</w:t>
            </w:r>
            <w:proofErr w:type="spellEnd"/>
            <w:r w:rsidRPr="005912AB">
              <w:rPr>
                <w:rFonts w:ascii="Times New Roman" w:hAnsi="Times New Roman" w:cs="Times New Roman"/>
              </w:rPr>
              <w:t>, E. K. (2006): Hogyan tanuljunk? Kulcs a sikeres tanuláshoz, Budapest, Panem.</w:t>
            </w:r>
          </w:p>
          <w:p w14:paraId="6D31E537" w14:textId="77777777" w:rsidR="007E796C" w:rsidRPr="005912AB" w:rsidRDefault="0055345A" w:rsidP="007869F2">
            <w:pPr>
              <w:pStyle w:val="Listaszerbekezds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912AB">
              <w:rPr>
                <w:rFonts w:ascii="Times New Roman" w:hAnsi="Times New Roman" w:cs="Times New Roman"/>
              </w:rPr>
              <w:t>Schlögl</w:t>
            </w:r>
            <w:proofErr w:type="spellEnd"/>
            <w:r w:rsidRPr="005912AB">
              <w:rPr>
                <w:rFonts w:ascii="Times New Roman" w:hAnsi="Times New Roman" w:cs="Times New Roman"/>
              </w:rPr>
              <w:t xml:space="preserve"> Attila (2000): Az ember feje nem káptalan? Emlékezetfejlesztés, Budapest, Nemzeti Tankönyvkiadó.</w:t>
            </w:r>
          </w:p>
          <w:p w14:paraId="6D31E538" w14:textId="77777777" w:rsidR="007E796C" w:rsidRPr="005912AB" w:rsidRDefault="0055345A" w:rsidP="007869F2">
            <w:pPr>
              <w:pStyle w:val="Listaszerbekezds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>Schuster, M. (2005): Vizsgadrukk. A vizsgára történő felkészülés legeredményesebb módszerei, Budapest, Medicina</w:t>
            </w:r>
          </w:p>
          <w:p w14:paraId="6D31E539" w14:textId="77777777" w:rsidR="00AE399B" w:rsidRPr="005912AB" w:rsidRDefault="00AE399B" w:rsidP="007869F2">
            <w:pPr>
              <w:pStyle w:val="Listaszerbekezds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5912AB">
              <w:rPr>
                <w:rFonts w:ascii="Times New Roman" w:hAnsi="Times New Roman" w:cs="Times New Roman"/>
              </w:rPr>
              <w:t xml:space="preserve">Tordai Zita (2015). Tanulás és személyiségfejlesztés I. </w:t>
            </w:r>
          </w:p>
          <w:p w14:paraId="6D31E53A" w14:textId="77777777" w:rsidR="00AE399B" w:rsidRPr="005912AB" w:rsidRDefault="004A27B7" w:rsidP="00AE399B">
            <w:pPr>
              <w:pStyle w:val="Listaszerbekezds"/>
              <w:spacing w:after="0" w:line="360" w:lineRule="auto"/>
              <w:rPr>
                <w:rFonts w:ascii="Times New Roman" w:hAnsi="Times New Roman" w:cs="Times New Roman"/>
              </w:rPr>
            </w:pPr>
            <w:hyperlink r:id="rId8" w:history="1">
              <w:r w:rsidR="00AE399B" w:rsidRPr="005912AB">
                <w:rPr>
                  <w:rStyle w:val="Hiperhivatkozs"/>
                  <w:rFonts w:ascii="Times New Roman" w:hAnsi="Times New Roman" w:cs="Times New Roman"/>
                </w:rPr>
                <w:t>http://www.tankonyvtar.hu/hu/tartalom/tamop412b2/2013-0002_pszichologia_es_szemelyisegfejlesztes_i/tananyag/JEGYZET-23-3.2._Tanulas_es_emlekezes.html</w:t>
              </w:r>
            </w:hyperlink>
          </w:p>
          <w:p w14:paraId="6D31E53B" w14:textId="77777777" w:rsidR="007E796C" w:rsidRPr="005912AB" w:rsidRDefault="00053BD5" w:rsidP="007869F2">
            <w:pPr>
              <w:pStyle w:val="Listaszerbekezds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912AB">
              <w:rPr>
                <w:rFonts w:ascii="Times New Roman" w:hAnsi="Times New Roman" w:cs="Times New Roman"/>
                <w:bCs/>
              </w:rPr>
              <w:t>Zimbardo</w:t>
            </w:r>
            <w:proofErr w:type="spellEnd"/>
            <w:r w:rsidRPr="005912AB">
              <w:rPr>
                <w:rFonts w:ascii="Times New Roman" w:hAnsi="Times New Roman" w:cs="Times New Roman"/>
                <w:bCs/>
              </w:rPr>
              <w:t xml:space="preserve">, P. – Boyle J. (2012): Az időparadoxon. </w:t>
            </w:r>
            <w:r w:rsidR="007A671F" w:rsidRPr="005912AB">
              <w:rPr>
                <w:rFonts w:ascii="Times New Roman" w:hAnsi="Times New Roman" w:cs="Times New Roman"/>
                <w:bCs/>
              </w:rPr>
              <w:t>Budap</w:t>
            </w:r>
            <w:r w:rsidRPr="005912AB">
              <w:rPr>
                <w:rFonts w:ascii="Times New Roman" w:hAnsi="Times New Roman" w:cs="Times New Roman"/>
                <w:bCs/>
              </w:rPr>
              <w:t>est, HVG Kiadó Rt.</w:t>
            </w:r>
          </w:p>
          <w:p w14:paraId="45AE3E03" w14:textId="77777777" w:rsidR="004A27B7" w:rsidRDefault="004A27B7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8632113" w14:textId="72F1EA16" w:rsidR="007E796C" w:rsidRDefault="004A27B7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A27B7">
              <w:rPr>
                <w:rFonts w:ascii="Times New Roman" w:hAnsi="Times New Roman" w:cs="Times New Roman"/>
              </w:rPr>
              <w:t xml:space="preserve">Az egyes órák </w:t>
            </w:r>
            <w:proofErr w:type="spellStart"/>
            <w:r w:rsidRPr="004A27B7">
              <w:rPr>
                <w:rFonts w:ascii="Times New Roman" w:hAnsi="Times New Roman" w:cs="Times New Roman"/>
              </w:rPr>
              <w:t>anyagához</w:t>
            </w:r>
            <w:proofErr w:type="spellEnd"/>
            <w:r w:rsidRPr="004A27B7">
              <w:rPr>
                <w:rFonts w:ascii="Times New Roman" w:hAnsi="Times New Roman" w:cs="Times New Roman"/>
              </w:rPr>
              <w:t xml:space="preserve"> tartozó ppt-k a következő oldalon elérhetőek: http://tanitlap.uni-eger.hu/farago_boglarka/</w:t>
            </w:r>
          </w:p>
          <w:p w14:paraId="77CC5E61" w14:textId="77777777" w:rsidR="004A27B7" w:rsidRDefault="004A27B7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34BB2D4" w14:textId="77777777" w:rsidR="00A4124F" w:rsidRDefault="00A4124F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Kontakt óra időpontja és helye: </w:t>
            </w:r>
          </w:p>
          <w:p w14:paraId="04F03CAF" w14:textId="71AAE578" w:rsidR="00931CEF" w:rsidRDefault="00931CEF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28. 9:00-18:05, C épület 121.</w:t>
            </w:r>
          </w:p>
          <w:p w14:paraId="72C949A3" w14:textId="4432272D" w:rsidR="00931CEF" w:rsidRDefault="00931CEF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12. 9:00-18:05, C épület 204.</w:t>
            </w:r>
          </w:p>
          <w:p w14:paraId="5315C97B" w14:textId="739E690F" w:rsidR="00931CEF" w:rsidRDefault="00931CEF" w:rsidP="005534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október 26. 9:00-18:05, </w:t>
            </w:r>
          </w:p>
          <w:p w14:paraId="6D31E53C" w14:textId="15CCE3D6" w:rsidR="008D165F" w:rsidRPr="005912AB" w:rsidRDefault="00931CEF" w:rsidP="00931CE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23. 9:00-18:05, C épület 119.</w:t>
            </w:r>
          </w:p>
        </w:tc>
      </w:tr>
      <w:tr w:rsidR="007E796C" w:rsidRPr="005912AB" w14:paraId="6D31E53F" w14:textId="77777777">
        <w:trPr>
          <w:trHeight w:val="338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1E53E" w14:textId="0E88CD72" w:rsidR="007E796C" w:rsidRPr="005912AB" w:rsidRDefault="0055345A">
            <w:pPr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lastRenderedPageBreak/>
              <w:t>Tantárgy felelőse:</w:t>
            </w:r>
            <w:r w:rsidR="007A671F" w:rsidRPr="005912AB">
              <w:rPr>
                <w:rFonts w:ascii="Times New Roman" w:hAnsi="Times New Roman" w:cs="Times New Roman"/>
                <w:b/>
              </w:rPr>
              <w:t xml:space="preserve"> Dr. </w:t>
            </w:r>
            <w:proofErr w:type="spellStart"/>
            <w:r w:rsidR="007A671F" w:rsidRPr="005912AB">
              <w:rPr>
                <w:rFonts w:ascii="Times New Roman" w:hAnsi="Times New Roman" w:cs="Times New Roman"/>
                <w:b/>
              </w:rPr>
              <w:t>Taskó</w:t>
            </w:r>
            <w:proofErr w:type="spellEnd"/>
            <w:r w:rsidR="007A671F" w:rsidRPr="005912AB">
              <w:rPr>
                <w:rFonts w:ascii="Times New Roman" w:hAnsi="Times New Roman" w:cs="Times New Roman"/>
                <w:b/>
              </w:rPr>
              <w:t xml:space="preserve"> Tünde</w:t>
            </w:r>
            <w:r w:rsidR="00471E75" w:rsidRPr="005912AB">
              <w:rPr>
                <w:rFonts w:ascii="Times New Roman" w:hAnsi="Times New Roman" w:cs="Times New Roman"/>
                <w:b/>
              </w:rPr>
              <w:t xml:space="preserve"> Anna, </w:t>
            </w:r>
            <w:r w:rsidR="00A4124F">
              <w:rPr>
                <w:rFonts w:ascii="Times New Roman" w:hAnsi="Times New Roman" w:cs="Times New Roman"/>
                <w:b/>
              </w:rPr>
              <w:t>egyetemi</w:t>
            </w:r>
            <w:r w:rsidR="00471E75" w:rsidRPr="005912AB">
              <w:rPr>
                <w:rFonts w:ascii="Times New Roman" w:hAnsi="Times New Roman" w:cs="Times New Roman"/>
                <w:b/>
              </w:rPr>
              <w:t xml:space="preserve"> docens</w:t>
            </w:r>
          </w:p>
        </w:tc>
      </w:tr>
      <w:tr w:rsidR="007E796C" w:rsidRPr="005912AB" w14:paraId="6D31E542" w14:textId="77777777">
        <w:trPr>
          <w:trHeight w:val="337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31E540" w14:textId="202DA411" w:rsidR="001E3D90" w:rsidRPr="005912AB" w:rsidRDefault="0055345A" w:rsidP="001E3D90">
            <w:pPr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t>Tantárgy oktatásába bevont oktató</w:t>
            </w:r>
            <w:r w:rsidR="007A671F" w:rsidRPr="005912AB">
              <w:rPr>
                <w:rFonts w:ascii="Times New Roman" w:hAnsi="Times New Roman" w:cs="Times New Roman"/>
                <w:b/>
              </w:rPr>
              <w:t>k</w:t>
            </w:r>
            <w:r w:rsidRPr="005912AB">
              <w:rPr>
                <w:rFonts w:ascii="Times New Roman" w:hAnsi="Times New Roman" w:cs="Times New Roman"/>
                <w:b/>
              </w:rPr>
              <w:t xml:space="preserve">: </w:t>
            </w:r>
            <w:r w:rsidR="00931CEF">
              <w:rPr>
                <w:rFonts w:ascii="Times New Roman" w:hAnsi="Times New Roman" w:cs="Times New Roman"/>
                <w:b/>
              </w:rPr>
              <w:t>Dr. Faragó Boglárka, adjunktus</w:t>
            </w:r>
            <w:r w:rsidR="001E3D90" w:rsidRPr="005912AB">
              <w:rPr>
                <w:rFonts w:ascii="Times New Roman" w:hAnsi="Times New Roman" w:cs="Times New Roman"/>
                <w:b/>
              </w:rPr>
              <w:t>, EK</w:t>
            </w:r>
            <w:r w:rsidR="008A1C53">
              <w:rPr>
                <w:rFonts w:ascii="Times New Roman" w:hAnsi="Times New Roman" w:cs="Times New Roman"/>
                <w:b/>
              </w:rPr>
              <w:t>K</w:t>
            </w:r>
            <w:r w:rsidR="001E3D90" w:rsidRPr="005912AB">
              <w:rPr>
                <w:rFonts w:ascii="Times New Roman" w:hAnsi="Times New Roman" w:cs="Times New Roman"/>
                <w:b/>
              </w:rPr>
              <w:t xml:space="preserve">E PK Pszichológia Intézet, </w:t>
            </w:r>
            <w:r w:rsidR="00931CEF">
              <w:rPr>
                <w:rFonts w:ascii="Times New Roman" w:hAnsi="Times New Roman" w:cs="Times New Roman"/>
                <w:b/>
              </w:rPr>
              <w:t>Iskolapszichológiai</w:t>
            </w:r>
            <w:r w:rsidR="001E3D90" w:rsidRPr="005912AB">
              <w:rPr>
                <w:rFonts w:ascii="Times New Roman" w:hAnsi="Times New Roman" w:cs="Times New Roman"/>
                <w:b/>
              </w:rPr>
              <w:t xml:space="preserve"> Tanszék</w:t>
            </w:r>
          </w:p>
          <w:p w14:paraId="02A007F0" w14:textId="1B240868" w:rsidR="001E3D90" w:rsidRPr="005912AB" w:rsidRDefault="001E3D90" w:rsidP="001E3D90">
            <w:pPr>
              <w:rPr>
                <w:rFonts w:ascii="Times New Roman" w:hAnsi="Times New Roman" w:cs="Times New Roman"/>
                <w:b/>
              </w:rPr>
            </w:pPr>
            <w:r w:rsidRPr="005912AB">
              <w:rPr>
                <w:rFonts w:ascii="Times New Roman" w:hAnsi="Times New Roman" w:cs="Times New Roman"/>
                <w:b/>
              </w:rPr>
              <w:t>Fogadó óra:</w:t>
            </w:r>
          </w:p>
          <w:p w14:paraId="4416D635" w14:textId="29BEEF91" w:rsidR="001E3D90" w:rsidRPr="005912AB" w:rsidRDefault="00931CEF" w:rsidP="001E3D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kedd, 10:00</w:t>
            </w:r>
            <w:r w:rsidR="009B764C" w:rsidRPr="009B764C">
              <w:rPr>
                <w:rFonts w:ascii="Times New Roman" w:hAnsi="Times New Roman" w:cs="Times New Roman"/>
                <w:bCs/>
                <w:sz w:val="24"/>
                <w:szCs w:val="24"/>
              </w:rPr>
              <w:t>-11:30</w:t>
            </w:r>
            <w:r w:rsidR="009B764C"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ÉK 115-ös</w:t>
            </w:r>
            <w:r w:rsidR="001E3D90" w:rsidRPr="005912AB">
              <w:rPr>
                <w:rFonts w:ascii="Times New Roman" w:hAnsi="Times New Roman" w:cs="Times New Roman"/>
                <w:bCs/>
              </w:rPr>
              <w:t xml:space="preserve"> szoba, </w:t>
            </w:r>
            <w:r w:rsidR="009B764C">
              <w:rPr>
                <w:rFonts w:ascii="Times New Roman" w:hAnsi="Times New Roman" w:cs="Times New Roman"/>
                <w:bCs/>
              </w:rPr>
              <w:t>emailben történő egyeztetés alapján.</w:t>
            </w:r>
            <w:r w:rsidR="001E3D90" w:rsidRPr="005912A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D31E541" w14:textId="34D06908" w:rsidR="003B6B9E" w:rsidRPr="005912AB" w:rsidRDefault="001E3D90" w:rsidP="00931CEF">
            <w:pPr>
              <w:rPr>
                <w:rFonts w:ascii="Times New Roman" w:hAnsi="Times New Roman" w:cs="Times New Roman"/>
                <w:bCs/>
              </w:rPr>
            </w:pPr>
            <w:r w:rsidRPr="005912AB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9" w:history="1">
              <w:r w:rsidR="00931CEF" w:rsidRPr="0079700A">
                <w:rPr>
                  <w:rStyle w:val="Hiperhivatkozs"/>
                  <w:rFonts w:ascii="Times New Roman" w:hAnsi="Times New Roman" w:cs="Times New Roman"/>
                  <w:bCs/>
                </w:rPr>
                <w:t>farago.boglarka@uni-eszterhazy.hu</w:t>
              </w:r>
            </w:hyperlink>
            <w:r w:rsidRPr="005912A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6D31E543" w14:textId="77777777" w:rsidR="007E796C" w:rsidRPr="005912AB" w:rsidRDefault="007E796C">
      <w:pPr>
        <w:rPr>
          <w:rFonts w:ascii="Times New Roman" w:hAnsi="Times New Roman" w:cs="Times New Roman"/>
          <w:b/>
        </w:rPr>
      </w:pPr>
    </w:p>
    <w:sectPr w:rsidR="007E796C" w:rsidRPr="005912A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Ottawa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D5A"/>
    <w:multiLevelType w:val="hybridMultilevel"/>
    <w:tmpl w:val="9D206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30A15"/>
    <w:multiLevelType w:val="hybridMultilevel"/>
    <w:tmpl w:val="E4AE8306"/>
    <w:lvl w:ilvl="0" w:tplc="98849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5CB"/>
    <w:multiLevelType w:val="hybridMultilevel"/>
    <w:tmpl w:val="11928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E7E9D"/>
    <w:multiLevelType w:val="hybridMultilevel"/>
    <w:tmpl w:val="E2FA301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160A0"/>
    <w:multiLevelType w:val="hybridMultilevel"/>
    <w:tmpl w:val="01ECF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D6438"/>
    <w:multiLevelType w:val="hybridMultilevel"/>
    <w:tmpl w:val="EBACB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E56C1"/>
    <w:multiLevelType w:val="hybridMultilevel"/>
    <w:tmpl w:val="F3CA5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03534"/>
    <w:multiLevelType w:val="hybridMultilevel"/>
    <w:tmpl w:val="57769A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03D7F"/>
    <w:multiLevelType w:val="hybridMultilevel"/>
    <w:tmpl w:val="FA30A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07409"/>
    <w:multiLevelType w:val="hybridMultilevel"/>
    <w:tmpl w:val="7BC0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60D3"/>
    <w:multiLevelType w:val="hybridMultilevel"/>
    <w:tmpl w:val="0C5A25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TG0NDc1NbOwMDdT0lEKTi0uzszPAykwrAUAlyMrciwAAAA="/>
  </w:docVars>
  <w:rsids>
    <w:rsidRoot w:val="007E796C"/>
    <w:rsid w:val="000405F4"/>
    <w:rsid w:val="000430E5"/>
    <w:rsid w:val="00053BD5"/>
    <w:rsid w:val="00083963"/>
    <w:rsid w:val="000918CF"/>
    <w:rsid w:val="000B08CA"/>
    <w:rsid w:val="00145B74"/>
    <w:rsid w:val="001B5C02"/>
    <w:rsid w:val="001E3D90"/>
    <w:rsid w:val="00213DBA"/>
    <w:rsid w:val="0021542F"/>
    <w:rsid w:val="00216636"/>
    <w:rsid w:val="00257D55"/>
    <w:rsid w:val="00274E15"/>
    <w:rsid w:val="00313AFC"/>
    <w:rsid w:val="003B39ED"/>
    <w:rsid w:val="003B6B9E"/>
    <w:rsid w:val="0042024B"/>
    <w:rsid w:val="00425271"/>
    <w:rsid w:val="00466195"/>
    <w:rsid w:val="00471E75"/>
    <w:rsid w:val="004A27B7"/>
    <w:rsid w:val="004B7F5B"/>
    <w:rsid w:val="004F358C"/>
    <w:rsid w:val="0052572A"/>
    <w:rsid w:val="0055345A"/>
    <w:rsid w:val="005811A8"/>
    <w:rsid w:val="005912AB"/>
    <w:rsid w:val="005C1E5F"/>
    <w:rsid w:val="0062547B"/>
    <w:rsid w:val="00627482"/>
    <w:rsid w:val="0067468E"/>
    <w:rsid w:val="006F02FE"/>
    <w:rsid w:val="006F3DAB"/>
    <w:rsid w:val="00731AC4"/>
    <w:rsid w:val="00760988"/>
    <w:rsid w:val="007869F2"/>
    <w:rsid w:val="007A41A7"/>
    <w:rsid w:val="007A4800"/>
    <w:rsid w:val="007A671F"/>
    <w:rsid w:val="007E796C"/>
    <w:rsid w:val="007F6FCD"/>
    <w:rsid w:val="0081409E"/>
    <w:rsid w:val="00851C76"/>
    <w:rsid w:val="00864918"/>
    <w:rsid w:val="008860DB"/>
    <w:rsid w:val="008A1C53"/>
    <w:rsid w:val="008D165F"/>
    <w:rsid w:val="009134F7"/>
    <w:rsid w:val="00931CEF"/>
    <w:rsid w:val="009514CB"/>
    <w:rsid w:val="00996ADC"/>
    <w:rsid w:val="009B0B58"/>
    <w:rsid w:val="009B3028"/>
    <w:rsid w:val="009B764C"/>
    <w:rsid w:val="009D258E"/>
    <w:rsid w:val="00A4124F"/>
    <w:rsid w:val="00A6397D"/>
    <w:rsid w:val="00A76F8E"/>
    <w:rsid w:val="00A84111"/>
    <w:rsid w:val="00AD29D7"/>
    <w:rsid w:val="00AE2AFD"/>
    <w:rsid w:val="00AE399B"/>
    <w:rsid w:val="00AF4FD8"/>
    <w:rsid w:val="00B01C32"/>
    <w:rsid w:val="00B667DD"/>
    <w:rsid w:val="00BE6842"/>
    <w:rsid w:val="00BF1DD8"/>
    <w:rsid w:val="00C6431E"/>
    <w:rsid w:val="00C97BF1"/>
    <w:rsid w:val="00CB54FB"/>
    <w:rsid w:val="00CE4158"/>
    <w:rsid w:val="00D50F40"/>
    <w:rsid w:val="00D706F7"/>
    <w:rsid w:val="00DE1B22"/>
    <w:rsid w:val="00DF1040"/>
    <w:rsid w:val="00EB1D43"/>
    <w:rsid w:val="00EB25D5"/>
    <w:rsid w:val="00EC719E"/>
    <w:rsid w:val="00F35663"/>
    <w:rsid w:val="00F4474A"/>
    <w:rsid w:val="00F83584"/>
    <w:rsid w:val="00F85B5D"/>
    <w:rsid w:val="00FA47C3"/>
    <w:rsid w:val="00F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E4E8"/>
  <w15:docId w15:val="{232C3F06-72E4-4A9B-AFD1-D3DE9861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9F77F6"/>
    <w:rPr>
      <w:color w:val="0000FF"/>
      <w:u w:val="single"/>
    </w:rPr>
  </w:style>
  <w:style w:type="character" w:customStyle="1" w:styleId="ListLabel1">
    <w:name w:val="ListLabel 1"/>
    <w:rPr>
      <w:rFonts w:cs="Ottawa"/>
      <w:color w:val="000000"/>
      <w:sz w:val="23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alibri"/>
      <w:b w:val="0"/>
    </w:rPr>
  </w:style>
  <w:style w:type="character" w:customStyle="1" w:styleId="ListLabel5">
    <w:name w:val="ListLabel 5"/>
    <w:rPr>
      <w:rFonts w:cs="Calibri"/>
    </w:rPr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5014D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29D7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3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onyvtar.hu/hu/tartalom/tamop412b2/2013-0002_pszichologia_es_szemelyisegfejlesztes_i/tananyag/JEGYZET-23-3.2._Tanulas_es_emlekez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nkonyvtar.hu/hu/tartalom/tamop425/2011_0001_520_altalanos_pszichologia_2/ch0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ulasfejlesztes.ektf.h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rago.boglarka@uni-eszterha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2ADA-D94D-40FF-B47E-80063093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988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tktk</dc:creator>
  <cp:lastModifiedBy>Hewlett-Packard Company</cp:lastModifiedBy>
  <cp:revision>25</cp:revision>
  <dcterms:created xsi:type="dcterms:W3CDTF">2018-09-27T17:15:00Z</dcterms:created>
  <dcterms:modified xsi:type="dcterms:W3CDTF">2024-09-09T09:32:00Z</dcterms:modified>
  <dc:language>hu-HU</dc:language>
</cp:coreProperties>
</file>