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B84004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rPr>
                <w:b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9F0CB5">
              <w:rPr>
                <w:b/>
                <w:sz w:val="24"/>
                <w:szCs w:val="24"/>
              </w:rPr>
              <w:t>Számítógépes adatfeldolgozás</w:t>
            </w:r>
          </w:p>
        </w:tc>
        <w:tc>
          <w:tcPr>
            <w:tcW w:w="2146" w:type="dxa"/>
            <w:vAlign w:val="center"/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9F0CB5">
              <w:rPr>
                <w:b/>
                <w:sz w:val="24"/>
                <w:szCs w:val="24"/>
              </w:rPr>
              <w:t>NBP_MI869G2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9F0CB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proofErr w:type="spellStart"/>
            <w:r w:rsidRPr="00B84004">
              <w:rPr>
                <w:sz w:val="24"/>
                <w:szCs w:val="24"/>
              </w:rPr>
              <w:t>ea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proofErr w:type="spellStart"/>
            <w:r w:rsidRPr="00B84004">
              <w:rPr>
                <w:sz w:val="24"/>
                <w:szCs w:val="24"/>
              </w:rPr>
              <w:t>gyak</w:t>
            </w:r>
            <w:proofErr w:type="spellEnd"/>
            <w:r w:rsidRPr="00B84004">
              <w:rPr>
                <w:sz w:val="24"/>
                <w:szCs w:val="24"/>
              </w:rPr>
              <w:t>./</w:t>
            </w:r>
            <w:proofErr w:type="spellStart"/>
            <w:r w:rsidRPr="00B84004">
              <w:rPr>
                <w:sz w:val="24"/>
                <w:szCs w:val="24"/>
              </w:rPr>
              <w:t>konz</w:t>
            </w:r>
            <w:proofErr w:type="spellEnd"/>
            <w:r w:rsidRPr="00B8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9F0CB5">
              <w:rPr>
                <w:b/>
                <w:sz w:val="24"/>
                <w:szCs w:val="24"/>
              </w:rPr>
              <w:t>heti 2 óra gyakorlat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3B2320">
              <w:rPr>
                <w:b/>
                <w:sz w:val="24"/>
                <w:szCs w:val="24"/>
              </w:rPr>
              <w:t>gyakorlati jegy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3B2320" w:rsidRPr="003B2320">
              <w:rPr>
                <w:b/>
                <w:sz w:val="24"/>
                <w:szCs w:val="24"/>
              </w:rPr>
              <w:t>2.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3B2320">
              <w:rPr>
                <w:sz w:val="24"/>
                <w:szCs w:val="24"/>
              </w:rPr>
              <w:t xml:space="preserve"> </w:t>
            </w:r>
            <w:r w:rsidR="003B2320" w:rsidRPr="003B2320">
              <w:rPr>
                <w:b/>
                <w:sz w:val="24"/>
                <w:szCs w:val="24"/>
              </w:rPr>
              <w:t>minden II. félévben</w:t>
            </w:r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5A687B">
              <w:rPr>
                <w:sz w:val="24"/>
                <w:szCs w:val="24"/>
              </w:rPr>
              <w:t xml:space="preserve"> </w:t>
            </w:r>
            <w:proofErr w:type="spellStart"/>
            <w:r w:rsidR="005A687B" w:rsidRPr="005A687B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3E270E">
        <w:tc>
          <w:tcPr>
            <w:tcW w:w="9180" w:type="dxa"/>
            <w:gridSpan w:val="3"/>
          </w:tcPr>
          <w:p w:rsidR="00A97AE9" w:rsidRPr="00B84004" w:rsidRDefault="00A97AE9" w:rsidP="005A687B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 xml:space="preserve">: </w:t>
            </w:r>
            <w:r w:rsidR="005A687B" w:rsidRPr="005A687B">
              <w:rPr>
                <w:b/>
                <w:iCs/>
                <w:sz w:val="24"/>
                <w:szCs w:val="24"/>
              </w:rPr>
              <w:t>–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447E1B" w:rsidRPr="00B42386" w:rsidRDefault="00447E1B" w:rsidP="00447E1B">
            <w:pPr>
              <w:jc w:val="both"/>
              <w:rPr>
                <w:bCs/>
                <w:sz w:val="24"/>
                <w:szCs w:val="24"/>
              </w:rPr>
            </w:pPr>
            <w:r w:rsidRPr="00B42386">
              <w:rPr>
                <w:bCs/>
                <w:sz w:val="24"/>
                <w:szCs w:val="24"/>
              </w:rPr>
              <w:t>A hallgatók ismerjék meg a társadalmi, gazdasági élethez kapcsolódó adatok feldolgozásának és elemzésének számítógéppel segített módszerét. Ennek érdekében sajátítsák el a táblázatkezelő programok probléma, illetve a feladat-centrikus felhasználási lehetőségeit az egyszerűbb feladatoktól a bonyolultabbakig haladva.</w:t>
            </w:r>
          </w:p>
          <w:p w:rsidR="00A97AE9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E63EE9" w:rsidRDefault="00E63EE9" w:rsidP="00E63E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Ismeretek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és alkalmazza az informatikai-, infokommunikációs eszközöket, módszereket és technikákat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Birtokában van a táblába foglalt adatok elemzésének módszereivel, az adattípusok, adatformátumok definíciójával és használatával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a grafikus ábrázolási módszereket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a</w:t>
            </w:r>
            <w:r w:rsidRPr="00B42386">
              <w:rPr>
                <w:bCs/>
                <w:sz w:val="24"/>
                <w:szCs w:val="24"/>
              </w:rPr>
              <w:t xml:space="preserve"> táblázatkezelő leggyakrabban használatos függvényei</w:t>
            </w:r>
            <w:r>
              <w:rPr>
                <w:bCs/>
                <w:sz w:val="24"/>
                <w:szCs w:val="24"/>
              </w:rPr>
              <w:t>t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a leíró és matematikai statisztika módszereit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a pénzügyi függvényeket és annak használatát</w:t>
            </w:r>
          </w:p>
          <w:p w:rsidR="00E63EE9" w:rsidRPr="004E77BD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Ismeri az adatbázisok létrehozását</w:t>
            </w:r>
            <w:r w:rsidRPr="00B42386">
              <w:rPr>
                <w:bCs/>
                <w:sz w:val="24"/>
                <w:szCs w:val="24"/>
              </w:rPr>
              <w:t>, alapvető adatbázis-műveletek</w:t>
            </w:r>
            <w:r>
              <w:rPr>
                <w:bCs/>
                <w:sz w:val="24"/>
                <w:szCs w:val="24"/>
              </w:rPr>
              <w:t xml:space="preserve">et, </w:t>
            </w:r>
            <w:r w:rsidRPr="00B42386">
              <w:rPr>
                <w:bCs/>
                <w:sz w:val="24"/>
                <w:szCs w:val="24"/>
              </w:rPr>
              <w:t>adatbázis függvények</w:t>
            </w:r>
            <w:r>
              <w:rPr>
                <w:bCs/>
                <w:sz w:val="24"/>
                <w:szCs w:val="24"/>
              </w:rPr>
              <w:t>et</w:t>
            </w:r>
          </w:p>
          <w:p w:rsidR="00E63EE9" w:rsidRDefault="00E63EE9" w:rsidP="00E63E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Képességek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Felkészült a statisztikai, pénzügyi, matematikai problémák, táblázatkezelő alkalmazásával történő megoldására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Képes a grafikus ábrázolási módszerek alkalmazására, és következtetésék levonására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Képes adatbázisok létrehozására, elemzésére, kimutatások készítésére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Képes a</w:t>
            </w:r>
            <w:r w:rsidRPr="0062173B">
              <w:rPr>
                <w:bCs/>
                <w:sz w:val="24"/>
                <w:szCs w:val="24"/>
              </w:rPr>
              <w:t xml:space="preserve"> kiszámított adatok vizsgálata</w:t>
            </w:r>
          </w:p>
          <w:p w:rsidR="00E63EE9" w:rsidRDefault="00E63EE9" w:rsidP="00E63EE9">
            <w:pPr>
              <w:rPr>
                <w:b/>
                <w:bCs/>
                <w:sz w:val="24"/>
                <w:szCs w:val="24"/>
              </w:rPr>
            </w:pPr>
          </w:p>
          <w:p w:rsidR="00E63EE9" w:rsidRDefault="00E63EE9" w:rsidP="00E63E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Attitűdök/nézetek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Elkötelezett az információs műveltség iránt.</w:t>
            </w:r>
          </w:p>
          <w:p w:rsidR="00E63EE9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Törekszik a matematikai gondolkodásmód kialakítására.</w:t>
            </w:r>
          </w:p>
          <w:p w:rsidR="00E63EE9" w:rsidRPr="000B03B4" w:rsidRDefault="00E63EE9" w:rsidP="00E63EE9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0B03B4">
              <w:rPr>
                <w:bCs/>
                <w:sz w:val="24"/>
                <w:szCs w:val="24"/>
              </w:rPr>
              <w:t>Fel kell ismernie a problémát, és képesnek kell lenni ezeknek a táblázatkezelő alkalmazással történő megoldásra.</w:t>
            </w:r>
          </w:p>
          <w:p w:rsidR="00E63EE9" w:rsidRDefault="00E63E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1F3FA9" w:rsidRDefault="001F3FA9" w:rsidP="001F3FA9">
            <w:pPr>
              <w:jc w:val="both"/>
              <w:rPr>
                <w:sz w:val="24"/>
                <w:szCs w:val="24"/>
              </w:rPr>
            </w:pPr>
          </w:p>
          <w:p w:rsidR="00D475FA" w:rsidRPr="00581BDE" w:rsidRDefault="008A4B6E" w:rsidP="00581BDE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93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tárgy célja, tartalma, követelményei.</w:t>
            </w:r>
            <w:r w:rsidR="00724F63">
              <w:rPr>
                <w:sz w:val="24"/>
                <w:szCs w:val="24"/>
              </w:rPr>
              <w:t xml:space="preserve"> </w:t>
            </w:r>
            <w:r w:rsidR="00581BDE" w:rsidRPr="00581BDE">
              <w:rPr>
                <w:sz w:val="24"/>
                <w:szCs w:val="24"/>
              </w:rPr>
              <w:t xml:space="preserve">A táblázatkezelő szoftver </w:t>
            </w:r>
            <w:r w:rsidR="00581BDE" w:rsidRPr="00B42386">
              <w:rPr>
                <w:bCs/>
                <w:sz w:val="24"/>
                <w:szCs w:val="24"/>
              </w:rPr>
              <w:t>ál</w:t>
            </w:r>
            <w:r w:rsidR="00581BDE">
              <w:rPr>
                <w:bCs/>
                <w:sz w:val="24"/>
                <w:szCs w:val="24"/>
              </w:rPr>
              <w:t>talános jellemzői (MS Excel 2013</w:t>
            </w:r>
            <w:r w:rsidR="00581BDE" w:rsidRPr="00B42386">
              <w:rPr>
                <w:bCs/>
                <w:sz w:val="24"/>
                <w:szCs w:val="24"/>
              </w:rPr>
              <w:t>)</w:t>
            </w:r>
            <w:r w:rsidR="00581BDE" w:rsidRPr="00581BDE">
              <w:rPr>
                <w:sz w:val="24"/>
                <w:szCs w:val="24"/>
              </w:rPr>
              <w:t xml:space="preserve">. Egy konkrét táblázatkezelő grafikus felhasználói felületének megismerése. </w:t>
            </w:r>
            <w:r w:rsidR="00581BDE">
              <w:rPr>
                <w:sz w:val="24"/>
                <w:szCs w:val="24"/>
              </w:rPr>
              <w:t>Alapfogalmak, cellaformázási lehetőségek.</w:t>
            </w:r>
          </w:p>
          <w:p w:rsidR="00D475FA" w:rsidRDefault="00581BDE" w:rsidP="008A4B6E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581BDE">
              <w:rPr>
                <w:sz w:val="24"/>
                <w:szCs w:val="24"/>
              </w:rPr>
              <w:t>Adattípusok. Sorozatok. Egyéni lista. Matematikai képletek. Relatív, abszolút, vegyes hivatkozás.</w:t>
            </w:r>
          </w:p>
          <w:p w:rsidR="00581BDE" w:rsidRPr="004963FF" w:rsidRDefault="00956C7E" w:rsidP="008A4B6E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B42386">
              <w:rPr>
                <w:bCs/>
                <w:sz w:val="24"/>
                <w:szCs w:val="24"/>
              </w:rPr>
              <w:t xml:space="preserve">Az adatok grafikus ábrázolása (diagramok típusai, jellemzői, a diagramkészítés </w:t>
            </w:r>
            <w:r w:rsidRPr="00B42386">
              <w:rPr>
                <w:bCs/>
                <w:sz w:val="24"/>
                <w:szCs w:val="24"/>
              </w:rPr>
              <w:lastRenderedPageBreak/>
              <w:t>menete, a diagramok szerkesztése)</w:t>
            </w:r>
          </w:p>
          <w:p w:rsidR="004963FF" w:rsidRPr="00B05674" w:rsidRDefault="00C82E35" w:rsidP="008A4B6E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2016.02</w:t>
            </w:r>
            <w:r w:rsidR="00762EF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25</w:t>
            </w:r>
            <w:r w:rsidR="00762EFA">
              <w:rPr>
                <w:bCs/>
                <w:sz w:val="24"/>
                <w:szCs w:val="24"/>
              </w:rPr>
              <w:t xml:space="preserve">. </w:t>
            </w:r>
            <w:r w:rsidR="00AB1F72">
              <w:rPr>
                <w:bCs/>
                <w:sz w:val="24"/>
                <w:szCs w:val="24"/>
              </w:rPr>
              <w:t xml:space="preserve">Röpdolgozat. </w:t>
            </w:r>
            <w:r w:rsidR="009132CE" w:rsidRPr="00B42386">
              <w:rPr>
                <w:bCs/>
                <w:sz w:val="24"/>
                <w:szCs w:val="24"/>
              </w:rPr>
              <w:t>Táblába foglalt adatok elemzése, egyszerűbb mutatók, viszonyszámok meghatározása.</w:t>
            </w:r>
          </w:p>
          <w:p w:rsidR="00147DE0" w:rsidRDefault="00684C4D" w:rsidP="003465B1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3465B1">
              <w:rPr>
                <w:bCs/>
                <w:sz w:val="24"/>
                <w:szCs w:val="24"/>
              </w:rPr>
              <w:t>Leíró-statisztikai jellemzők meghatározása statisztikai függvényekkel (Statisztikai függvény kategória függvényei)</w:t>
            </w:r>
            <w:r w:rsidR="003465B1">
              <w:rPr>
                <w:bCs/>
                <w:sz w:val="24"/>
                <w:szCs w:val="24"/>
              </w:rPr>
              <w:t xml:space="preserve">, </w:t>
            </w:r>
            <w:r w:rsidR="003465B1" w:rsidRPr="00B42386">
              <w:rPr>
                <w:bCs/>
                <w:sz w:val="24"/>
                <w:szCs w:val="24"/>
              </w:rPr>
              <w:t>illetve a bővítménykezelő modul segítségével.</w:t>
            </w:r>
          </w:p>
          <w:p w:rsidR="00ED6396" w:rsidRDefault="00C82E35" w:rsidP="003465B1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2016.03.10.</w:t>
            </w:r>
            <w:r w:rsidR="00F45B38">
              <w:rPr>
                <w:color w:val="000000"/>
                <w:sz w:val="22"/>
                <w:szCs w:val="22"/>
              </w:rPr>
              <w:t xml:space="preserve"> </w:t>
            </w:r>
            <w:r w:rsidR="00ED6396">
              <w:rPr>
                <w:bCs/>
                <w:sz w:val="24"/>
                <w:szCs w:val="24"/>
              </w:rPr>
              <w:t>Első zárthelyi dolgozat</w:t>
            </w:r>
          </w:p>
          <w:p w:rsidR="003465B1" w:rsidRDefault="003465B1" w:rsidP="003465B1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3465B1">
              <w:rPr>
                <w:bCs/>
                <w:sz w:val="24"/>
                <w:szCs w:val="24"/>
              </w:rPr>
              <w:t>Adatok közötti kapcsolat: gyakoriság kimutatással, diagramon ábrázolva, poligonon és hisztogramon.</w:t>
            </w:r>
          </w:p>
          <w:p w:rsidR="007062F8" w:rsidRDefault="007062F8" w:rsidP="003465B1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Szöveges, és összetett függvények</w:t>
            </w:r>
          </w:p>
          <w:p w:rsidR="002D6B3E" w:rsidRDefault="00147DE0" w:rsidP="0008591D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0D3EEA">
              <w:rPr>
                <w:bCs/>
                <w:sz w:val="24"/>
                <w:szCs w:val="24"/>
              </w:rPr>
              <w:t>Pénzügyi függvények (Hitel, Ráta, Periódus-szám, betét, megtakarítás, hitel, napi, heti, havi kamatozás).</w:t>
            </w:r>
          </w:p>
          <w:p w:rsidR="00147DE0" w:rsidRDefault="00147DE0" w:rsidP="0008591D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B42386">
              <w:rPr>
                <w:bCs/>
                <w:sz w:val="24"/>
                <w:szCs w:val="24"/>
              </w:rPr>
              <w:t>Adatbázisok létrehozása, alapvető adatbázis-műveletek (rendezés, autószűrés, irányított szűrés, részösszeg képzés).</w:t>
            </w:r>
          </w:p>
          <w:p w:rsidR="00147DE0" w:rsidRDefault="00147DE0" w:rsidP="0008591D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B42386">
              <w:rPr>
                <w:bCs/>
                <w:sz w:val="24"/>
                <w:szCs w:val="24"/>
              </w:rPr>
              <w:t>Adatbázisok elemzése, kimutatások készítése (egy változó, illetve több változó esetén)</w:t>
            </w:r>
          </w:p>
          <w:p w:rsidR="00147DE0" w:rsidRDefault="00147DE0" w:rsidP="0008591D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B42386">
              <w:rPr>
                <w:bCs/>
                <w:sz w:val="24"/>
                <w:szCs w:val="24"/>
              </w:rPr>
              <w:t>Adatfeldolgozás, elemzés az adatbázis függvények segítségével.</w:t>
            </w:r>
          </w:p>
          <w:p w:rsidR="002F0A60" w:rsidRDefault="00C82E35" w:rsidP="0008591D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2016.05.05.</w:t>
            </w:r>
            <w:r w:rsidR="00751596">
              <w:rPr>
                <w:color w:val="000000"/>
                <w:sz w:val="22"/>
                <w:szCs w:val="22"/>
              </w:rPr>
              <w:t xml:space="preserve"> </w:t>
            </w:r>
            <w:r w:rsidR="002F0A60">
              <w:rPr>
                <w:bCs/>
                <w:sz w:val="24"/>
                <w:szCs w:val="24"/>
              </w:rPr>
              <w:t>Második zárthelyi dolgozat</w:t>
            </w:r>
          </w:p>
          <w:p w:rsidR="002F0A60" w:rsidRPr="0008591D" w:rsidRDefault="00751596" w:rsidP="00751596">
            <w:pPr>
              <w:pStyle w:val="Szneslista1jellszn1"/>
              <w:widowControl w:val="0"/>
              <w:numPr>
                <w:ilvl w:val="0"/>
                <w:numId w:val="10"/>
              </w:numPr>
              <w:tabs>
                <w:tab w:val="left" w:pos="957"/>
              </w:tabs>
              <w:ind w:left="957" w:hanging="957"/>
              <w:rPr>
                <w:bCs/>
                <w:sz w:val="24"/>
                <w:szCs w:val="24"/>
              </w:rPr>
            </w:pPr>
            <w:r w:rsidRPr="00751596">
              <w:rPr>
                <w:bCs/>
                <w:sz w:val="24"/>
                <w:szCs w:val="24"/>
              </w:rPr>
              <w:t>Érdemjegy megbeszélése, javítási lehetőség.</w:t>
            </w:r>
          </w:p>
          <w:p w:rsidR="00A97AE9" w:rsidRDefault="00A97AE9" w:rsidP="003E270E">
            <w:pPr>
              <w:jc w:val="both"/>
              <w:rPr>
                <w:sz w:val="24"/>
                <w:szCs w:val="24"/>
              </w:rPr>
            </w:pP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C14439" w:rsidRDefault="00F45B38" w:rsidP="00EC0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tanórák a </w:t>
            </w:r>
            <w:proofErr w:type="spellStart"/>
            <w:r>
              <w:rPr>
                <w:sz w:val="24"/>
                <w:szCs w:val="24"/>
              </w:rPr>
              <w:t>Neptunban</w:t>
            </w:r>
            <w:proofErr w:type="spellEnd"/>
            <w:r>
              <w:rPr>
                <w:sz w:val="24"/>
                <w:szCs w:val="24"/>
              </w:rPr>
              <w:t xml:space="preserve"> feltü</w:t>
            </w:r>
            <w:r w:rsidR="005231BD" w:rsidRPr="00171D02">
              <w:rPr>
                <w:sz w:val="24"/>
                <w:szCs w:val="24"/>
              </w:rPr>
              <w:t>ntetett teremben zajlanak</w:t>
            </w:r>
            <w:r w:rsidR="005231BD">
              <w:rPr>
                <w:sz w:val="24"/>
                <w:szCs w:val="24"/>
              </w:rPr>
              <w:t>.</w:t>
            </w:r>
          </w:p>
          <w:p w:rsidR="00D61F7B" w:rsidRPr="003E270E" w:rsidRDefault="00D61F7B" w:rsidP="00EC008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</w:t>
            </w:r>
            <w:proofErr w:type="spellStart"/>
            <w:r w:rsidRPr="00EC0086">
              <w:rPr>
                <w:b/>
                <w:sz w:val="24"/>
                <w:szCs w:val="24"/>
              </w:rPr>
              <w:t>teljesi</w:t>
            </w:r>
            <w:proofErr w:type="spellEnd"/>
            <w:r w:rsidRPr="00EC0086">
              <w:rPr>
                <w:b/>
                <w:sz w:val="24"/>
                <w:szCs w:val="24"/>
              </w:rPr>
              <w:t>́tésé</w:t>
            </w:r>
            <w:proofErr w:type="spellStart"/>
            <w:r w:rsidRPr="00EC0086">
              <w:rPr>
                <w:b/>
                <w:sz w:val="24"/>
                <w:szCs w:val="24"/>
              </w:rPr>
              <w:t>nek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C0086">
              <w:rPr>
                <w:b/>
                <w:sz w:val="24"/>
                <w:szCs w:val="24"/>
              </w:rPr>
              <w:t>felte</w:t>
            </w:r>
            <w:proofErr w:type="spellEnd"/>
            <w:r w:rsidRPr="00EC0086">
              <w:rPr>
                <w:b/>
                <w:sz w:val="24"/>
                <w:szCs w:val="24"/>
              </w:rPr>
              <w:t>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F02F1D" w:rsidRDefault="00C14439" w:rsidP="00825D82">
            <w:pPr>
              <w:jc w:val="both"/>
              <w:rPr>
                <w:sz w:val="24"/>
                <w:szCs w:val="24"/>
              </w:rPr>
            </w:pPr>
            <w:r w:rsidRPr="005742FB">
              <w:rPr>
                <w:sz w:val="24"/>
                <w:szCs w:val="24"/>
              </w:rPr>
              <w:t>A kurzus teljesítéséhez a hallgatók</w:t>
            </w:r>
            <w:r w:rsidR="00F02F1D">
              <w:rPr>
                <w:sz w:val="24"/>
                <w:szCs w:val="24"/>
              </w:rPr>
              <w:t xml:space="preserve"> röpdolgozatot írnak a </w:t>
            </w:r>
            <w:r w:rsidR="00AB1F72">
              <w:rPr>
                <w:sz w:val="24"/>
                <w:szCs w:val="24"/>
              </w:rPr>
              <w:t>4</w:t>
            </w:r>
            <w:r w:rsidR="00F02F1D">
              <w:rPr>
                <w:sz w:val="24"/>
                <w:szCs w:val="24"/>
              </w:rPr>
              <w:t>. héten, valamint zárthelyi dolgozatokat</w:t>
            </w:r>
            <w:r w:rsidRPr="005742FB">
              <w:rPr>
                <w:sz w:val="24"/>
                <w:szCs w:val="24"/>
              </w:rPr>
              <w:t xml:space="preserve"> a </w:t>
            </w:r>
            <w:r w:rsidR="005742FB" w:rsidRPr="005742FB">
              <w:rPr>
                <w:sz w:val="24"/>
                <w:szCs w:val="24"/>
              </w:rPr>
              <w:t>6</w:t>
            </w:r>
            <w:r w:rsidRPr="005742FB">
              <w:rPr>
                <w:sz w:val="24"/>
                <w:szCs w:val="24"/>
              </w:rPr>
              <w:t>.</w:t>
            </w:r>
            <w:r w:rsidR="005742FB" w:rsidRPr="005742FB">
              <w:rPr>
                <w:sz w:val="24"/>
                <w:szCs w:val="24"/>
              </w:rPr>
              <w:t xml:space="preserve"> és 12</w:t>
            </w:r>
            <w:r w:rsidR="00F02F1D">
              <w:rPr>
                <w:sz w:val="24"/>
                <w:szCs w:val="24"/>
              </w:rPr>
              <w:t>. héten.</w:t>
            </w:r>
          </w:p>
          <w:p w:rsidR="00EC0086" w:rsidRPr="00B84004" w:rsidRDefault="00C14439" w:rsidP="00825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Mentességet az kaphat a tárgy teljesítése alól, aki </w:t>
            </w:r>
            <w:r w:rsidRPr="001611A0">
              <w:rPr>
                <w:sz w:val="24"/>
                <w:szCs w:val="24"/>
              </w:rPr>
              <w:t xml:space="preserve">ha már teljesítette ezt a tantárgyat itt a </w:t>
            </w:r>
            <w:proofErr w:type="gramStart"/>
            <w:r w:rsidRPr="001611A0">
              <w:rPr>
                <w:sz w:val="24"/>
                <w:szCs w:val="24"/>
              </w:rPr>
              <w:t>főiskolán</w:t>
            </w:r>
            <w:proofErr w:type="gramEnd"/>
            <w:r w:rsidRPr="001611A0">
              <w:rPr>
                <w:sz w:val="24"/>
                <w:szCs w:val="24"/>
              </w:rPr>
              <w:t xml:space="preserve"> más szakon, vagy másik intézményben olyan tárgyat, amelynek a tematikája lefedi </w:t>
            </w:r>
            <w:r>
              <w:rPr>
                <w:sz w:val="24"/>
                <w:szCs w:val="24"/>
              </w:rPr>
              <w:t>az itt részletezett tartalom</w:t>
            </w:r>
            <w:r w:rsidRPr="001611A0">
              <w:rPr>
                <w:sz w:val="24"/>
                <w:szCs w:val="24"/>
              </w:rPr>
              <w:t xml:space="preserve"> 70%-át</w:t>
            </w:r>
            <w:r>
              <w:rPr>
                <w:sz w:val="24"/>
                <w:szCs w:val="24"/>
              </w:rPr>
              <w:t>, és ezt a tematikát a képző helyről hitelesen aláírt formában (tárgyfelelős aláírása, bélyegző) bemutatja.</w:t>
            </w: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D633BA" w:rsidRPr="00D633BA" w:rsidRDefault="00D633BA" w:rsidP="00F475CA">
            <w:pPr>
              <w:pStyle w:val="Szvegtrz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2386">
              <w:rPr>
                <w:sz w:val="24"/>
                <w:szCs w:val="24"/>
              </w:rPr>
              <w:t xml:space="preserve">Nyesőné Marton Mária: </w:t>
            </w:r>
            <w:r>
              <w:rPr>
                <w:i/>
                <w:sz w:val="24"/>
                <w:szCs w:val="24"/>
              </w:rPr>
              <w:t xml:space="preserve">Számítógépes adatfeldolgozás </w:t>
            </w:r>
            <w:r w:rsidRPr="00C73D20">
              <w:rPr>
                <w:sz w:val="24"/>
                <w:szCs w:val="24"/>
              </w:rPr>
              <w:t xml:space="preserve">Elektronikus tananyag. </w:t>
            </w:r>
            <w:r w:rsidRPr="00461109">
              <w:rPr>
                <w:sz w:val="24"/>
                <w:szCs w:val="24"/>
              </w:rPr>
              <w:t>http://elearning.ektf.hu</w:t>
            </w:r>
            <w:r>
              <w:rPr>
                <w:sz w:val="24"/>
                <w:szCs w:val="24"/>
              </w:rPr>
              <w:t>, Eger: 2011</w:t>
            </w:r>
            <w:r w:rsidRPr="00C73D20">
              <w:rPr>
                <w:sz w:val="24"/>
                <w:szCs w:val="24"/>
              </w:rPr>
              <w:t>.</w:t>
            </w:r>
          </w:p>
          <w:p w:rsidR="00D633BA" w:rsidRDefault="00D633BA" w:rsidP="00F475CA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F445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ÁRTFAI Barnabás: </w:t>
            </w:r>
            <w:r>
              <w:rPr>
                <w:i/>
                <w:sz w:val="24"/>
                <w:szCs w:val="24"/>
              </w:rPr>
              <w:t>Office</w:t>
            </w:r>
            <w:r w:rsidRPr="00C35C33">
              <w:rPr>
                <w:i/>
                <w:sz w:val="24"/>
                <w:szCs w:val="24"/>
              </w:rPr>
              <w:t xml:space="preserve"> 2013 </w:t>
            </w:r>
            <w:r w:rsidRPr="00A25E3C">
              <w:rPr>
                <w:i/>
                <w:sz w:val="24"/>
                <w:szCs w:val="24"/>
              </w:rPr>
              <w:t>Word, Excel, Outlook, PowerPoint</w:t>
            </w:r>
            <w:r w:rsidRPr="00FF4456">
              <w:rPr>
                <w:sz w:val="24"/>
                <w:szCs w:val="24"/>
              </w:rPr>
              <w:t>, BBS-INF</w:t>
            </w:r>
            <w:r>
              <w:rPr>
                <w:sz w:val="24"/>
                <w:szCs w:val="24"/>
              </w:rPr>
              <w:t>O KÖNYVK. ÉS INFORM. KFT.</w:t>
            </w:r>
            <w:r w:rsidRPr="00FF4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2013. </w:t>
            </w:r>
            <w:r w:rsidRPr="00FF4456">
              <w:rPr>
                <w:sz w:val="24"/>
                <w:szCs w:val="24"/>
              </w:rPr>
              <w:t xml:space="preserve">ISBN: </w:t>
            </w:r>
            <w:r w:rsidRPr="00942922">
              <w:rPr>
                <w:sz w:val="24"/>
                <w:szCs w:val="24"/>
              </w:rPr>
              <w:t>9789639425866</w:t>
            </w:r>
          </w:p>
          <w:p w:rsidR="00A97AE9" w:rsidRDefault="00D633BA" w:rsidP="00F475CA">
            <w:pPr>
              <w:pStyle w:val="Szvegtrz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33BA">
              <w:rPr>
                <w:sz w:val="24"/>
                <w:szCs w:val="24"/>
              </w:rPr>
              <w:t xml:space="preserve">Pétery Kristóf: Microsoft Office Excel 2010 – Alapok. </w:t>
            </w:r>
            <w:r w:rsidRPr="00D633BA">
              <w:rPr>
                <w:sz w:val="24"/>
                <w:szCs w:val="24"/>
              </w:rPr>
              <w:softHyphen/>
              <w:t xml:space="preserve"> Szentendre: Mercator Stúdió, 2011. ISBN 978-963-607-778-5</w:t>
            </w:r>
          </w:p>
          <w:p w:rsidR="00F475CA" w:rsidRPr="00F475CA" w:rsidRDefault="00F475CA" w:rsidP="00F475CA">
            <w:pPr>
              <w:pStyle w:val="Listaszerbekezds"/>
              <w:numPr>
                <w:ilvl w:val="0"/>
                <w:numId w:val="6"/>
              </w:numPr>
              <w:contextualSpacing w:val="0"/>
              <w:rPr>
                <w:sz w:val="24"/>
                <w:szCs w:val="24"/>
              </w:rPr>
            </w:pPr>
            <w:proofErr w:type="spellStart"/>
            <w:r w:rsidRPr="00D633BA">
              <w:rPr>
                <w:sz w:val="24"/>
                <w:szCs w:val="24"/>
              </w:rPr>
              <w:t>Johan</w:t>
            </w:r>
            <w:proofErr w:type="spellEnd"/>
            <w:r w:rsidRPr="00D633BA">
              <w:rPr>
                <w:sz w:val="24"/>
                <w:szCs w:val="24"/>
              </w:rPr>
              <w:t xml:space="preserve"> Lambert, Joyce </w:t>
            </w:r>
            <w:proofErr w:type="spellStart"/>
            <w:r w:rsidRPr="00D633BA">
              <w:rPr>
                <w:sz w:val="24"/>
                <w:szCs w:val="24"/>
              </w:rPr>
              <w:t>Cox</w:t>
            </w:r>
            <w:proofErr w:type="spellEnd"/>
            <w:r w:rsidRPr="00D633BA">
              <w:rPr>
                <w:sz w:val="24"/>
                <w:szCs w:val="24"/>
              </w:rPr>
              <w:t xml:space="preserve">: </w:t>
            </w:r>
            <w:r w:rsidRPr="00D633BA">
              <w:rPr>
                <w:i/>
                <w:sz w:val="24"/>
                <w:szCs w:val="24"/>
              </w:rPr>
              <w:t xml:space="preserve">MOS 2010 </w:t>
            </w:r>
            <w:proofErr w:type="spellStart"/>
            <w:r w:rsidRPr="00D633BA">
              <w:rPr>
                <w:i/>
                <w:sz w:val="24"/>
                <w:szCs w:val="24"/>
              </w:rPr>
              <w:t>Study</w:t>
            </w:r>
            <w:proofErr w:type="spellEnd"/>
            <w:r w:rsidRPr="00D633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33BA">
              <w:rPr>
                <w:i/>
                <w:sz w:val="24"/>
                <w:szCs w:val="24"/>
              </w:rPr>
              <w:t>Guide</w:t>
            </w:r>
            <w:proofErr w:type="spellEnd"/>
            <w:r w:rsidRPr="00D633B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633BA">
              <w:rPr>
                <w:i/>
                <w:sz w:val="24"/>
                <w:szCs w:val="24"/>
              </w:rPr>
              <w:t>for</w:t>
            </w:r>
            <w:proofErr w:type="spellEnd"/>
            <w:r w:rsidRPr="00D633BA">
              <w:rPr>
                <w:i/>
                <w:sz w:val="24"/>
                <w:szCs w:val="24"/>
              </w:rPr>
              <w:t xml:space="preserve"> Microsoft Word Excel PowerPoint Outlook </w:t>
            </w:r>
            <w:proofErr w:type="spellStart"/>
            <w:r w:rsidRPr="00D633BA">
              <w:rPr>
                <w:i/>
                <w:sz w:val="24"/>
                <w:szCs w:val="24"/>
              </w:rPr>
              <w:t>Exams</w:t>
            </w:r>
            <w:proofErr w:type="spellEnd"/>
            <w:r w:rsidRPr="00D633BA">
              <w:rPr>
                <w:sz w:val="24"/>
                <w:szCs w:val="24"/>
              </w:rPr>
              <w:t xml:space="preserve">, Microsoft Press, A </w:t>
            </w:r>
            <w:proofErr w:type="spellStart"/>
            <w:r w:rsidRPr="00D633BA">
              <w:rPr>
                <w:sz w:val="24"/>
                <w:szCs w:val="24"/>
              </w:rPr>
              <w:t>Division</w:t>
            </w:r>
            <w:proofErr w:type="spellEnd"/>
            <w:r w:rsidRPr="00D633BA">
              <w:rPr>
                <w:sz w:val="24"/>
                <w:szCs w:val="24"/>
              </w:rPr>
              <w:t xml:space="preserve"> of Microsoft Corporation, </w:t>
            </w:r>
            <w:proofErr w:type="spellStart"/>
            <w:r w:rsidRPr="00D633BA">
              <w:rPr>
                <w:sz w:val="24"/>
                <w:szCs w:val="24"/>
              </w:rPr>
              <w:t>One</w:t>
            </w:r>
            <w:proofErr w:type="spellEnd"/>
            <w:r w:rsidRPr="00D633BA">
              <w:rPr>
                <w:sz w:val="24"/>
                <w:szCs w:val="24"/>
              </w:rPr>
              <w:t xml:space="preserve"> Microsoft </w:t>
            </w:r>
            <w:proofErr w:type="spellStart"/>
            <w:r w:rsidRPr="00D633BA">
              <w:rPr>
                <w:sz w:val="24"/>
                <w:szCs w:val="24"/>
              </w:rPr>
              <w:t>Way</w:t>
            </w:r>
            <w:proofErr w:type="spellEnd"/>
            <w:r w:rsidRPr="00D633BA">
              <w:rPr>
                <w:sz w:val="24"/>
                <w:szCs w:val="24"/>
              </w:rPr>
              <w:t>, Redmond, Washington 98052-6399, 2011.</w:t>
            </w:r>
            <w:r w:rsidRPr="00D633BA">
              <w:rPr>
                <w:sz w:val="24"/>
                <w:szCs w:val="24"/>
              </w:rPr>
              <w:br/>
              <w:t>ISBN 978-0-7356-4875-3</w:t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2C49B1" w:rsidRDefault="002C49B1" w:rsidP="00F475CA">
            <w:pPr>
              <w:pStyle w:val="Cmsor1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</w:pPr>
            <w:r w:rsidRPr="000D635E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 xml:space="preserve">Bártfai Barnabás: Excel haladóknak. </w:t>
            </w:r>
            <w:r w:rsidRPr="000D635E"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t>BBS-INFO KÖNYVK. ÉS INFORM. KFT</w:t>
            </w:r>
            <w:r w:rsidRPr="000D635E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 xml:space="preserve">, 2012. 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br/>
            </w:r>
            <w:r w:rsidRPr="000D635E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>ISBN: 9789639425774</w:t>
            </w:r>
          </w:p>
          <w:p w:rsidR="002C49B1" w:rsidRDefault="002C49B1" w:rsidP="00F475CA">
            <w:pPr>
              <w:pStyle w:val="Cmsor1"/>
              <w:numPr>
                <w:ilvl w:val="0"/>
                <w:numId w:val="6"/>
              </w:numPr>
              <w:spacing w:before="0"/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>John Pierce,</w:t>
            </w:r>
            <w:r w:rsidRPr="00F616E2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 xml:space="preserve"> Geoff Evelyn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 xml:space="preserve">: </w:t>
            </w:r>
            <w:r w:rsidRPr="00F616E2"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t>MOS 2010 Study Guide for Microsoft Word Expert, Excel Expert, Access, and SharePoint Exams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t>.</w:t>
            </w:r>
            <w:r>
              <w:t xml:space="preserve"> </w:t>
            </w:r>
            <w:r w:rsidRPr="00DC3336"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t xml:space="preserve">Microsoft Press, </w:t>
            </w:r>
            <w:r w:rsidRPr="00E0029D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>A Division of Microsoft Corporation, One Microsoft Way, Redmond, Washington 98052-6399</w:t>
            </w:r>
            <w:r w:rsidRPr="00C07B05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t>, 2011</w:t>
            </w:r>
            <w:r w:rsidRPr="00C07B05"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/>
                <w:noProof/>
                <w:kern w:val="0"/>
                <w:sz w:val="24"/>
                <w:szCs w:val="24"/>
              </w:rPr>
              <w:br/>
            </w:r>
            <w:r w:rsidRPr="000D3EEA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lastRenderedPageBreak/>
              <w:t>ISBN 978-0-7356-5788-5</w:t>
            </w:r>
          </w:p>
          <w:p w:rsidR="00A97AE9" w:rsidRDefault="00A97AE9" w:rsidP="00EC0086">
            <w:pPr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 xml:space="preserve">A kurzust </w:t>
            </w:r>
            <w:proofErr w:type="spellStart"/>
            <w:r w:rsidRPr="00EC0086">
              <w:rPr>
                <w:b/>
                <w:sz w:val="24"/>
                <w:szCs w:val="24"/>
              </w:rPr>
              <w:t>telje</w:t>
            </w:r>
            <w:r w:rsidR="00F35F5B">
              <w:rPr>
                <w:b/>
                <w:sz w:val="24"/>
                <w:szCs w:val="24"/>
              </w:rPr>
              <w:t>si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́tését </w:t>
            </w:r>
            <w:proofErr w:type="spellStart"/>
            <w:r w:rsidR="00F35F5B">
              <w:rPr>
                <w:b/>
                <w:sz w:val="24"/>
                <w:szCs w:val="24"/>
              </w:rPr>
              <w:t>segi</w:t>
            </w:r>
            <w:proofErr w:type="spellEnd"/>
            <w:r w:rsidR="00F35F5B">
              <w:rPr>
                <w:b/>
                <w:sz w:val="24"/>
                <w:szCs w:val="24"/>
              </w:rPr>
              <w:t>́</w:t>
            </w:r>
            <w:proofErr w:type="spellStart"/>
            <w:r w:rsidR="00F35F5B">
              <w:rPr>
                <w:b/>
                <w:sz w:val="24"/>
                <w:szCs w:val="24"/>
              </w:rPr>
              <w:t>to</w:t>
            </w:r>
            <w:proofErr w:type="spellEnd"/>
            <w:r w:rsidR="00F35F5B">
              <w:rPr>
                <w:b/>
                <w:sz w:val="24"/>
                <w:szCs w:val="24"/>
              </w:rPr>
              <w:t>̋ (</w:t>
            </w:r>
            <w:proofErr w:type="spellStart"/>
            <w:r w:rsidR="00F35F5B">
              <w:rPr>
                <w:b/>
                <w:sz w:val="24"/>
                <w:szCs w:val="24"/>
              </w:rPr>
              <w:t>ko</w:t>
            </w:r>
            <w:proofErr w:type="spellEnd"/>
            <w:r w:rsidR="00F35F5B">
              <w:rPr>
                <w:b/>
                <w:sz w:val="24"/>
                <w:szCs w:val="24"/>
              </w:rPr>
              <w:t>̈</w:t>
            </w:r>
            <w:proofErr w:type="spellStart"/>
            <w:r w:rsidR="00F35F5B">
              <w:rPr>
                <w:b/>
                <w:sz w:val="24"/>
                <w:szCs w:val="24"/>
              </w:rPr>
              <w:t>telezo</w:t>
            </w:r>
            <w:proofErr w:type="spellEnd"/>
            <w:r w:rsidR="00F35F5B">
              <w:rPr>
                <w:b/>
                <w:sz w:val="24"/>
                <w:szCs w:val="24"/>
              </w:rPr>
              <w:t xml:space="preserve">̋ / </w:t>
            </w:r>
            <w:proofErr w:type="spellStart"/>
            <w:r w:rsidRPr="00EC0086">
              <w:rPr>
                <w:b/>
                <w:sz w:val="24"/>
                <w:szCs w:val="24"/>
              </w:rPr>
              <w:t>aja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nlott</w:t>
            </w:r>
            <w:proofErr w:type="spellEnd"/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sz w:val="24"/>
                <w:szCs w:val="24"/>
              </w:rPr>
              <w:t>digita</w:t>
            </w:r>
            <w:proofErr w:type="spellEnd"/>
            <w:r w:rsidRPr="00EC0086">
              <w:rPr>
                <w:b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sz w:val="24"/>
                <w:szCs w:val="24"/>
              </w:rPr>
              <w:t>lis</w:t>
            </w:r>
            <w:proofErr w:type="spellEnd"/>
            <w:r w:rsidRPr="00EC0086">
              <w:rPr>
                <w:b/>
                <w:sz w:val="24"/>
                <w:szCs w:val="24"/>
              </w:rPr>
              <w:t xml:space="preserve"> tananyagok:</w:t>
            </w:r>
          </w:p>
          <w:p w:rsidR="00EC0086" w:rsidRPr="002C49B1" w:rsidRDefault="002C49B1" w:rsidP="00F475CA">
            <w:pPr>
              <w:pStyle w:val="Listaszerbekezds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2C49B1">
              <w:rPr>
                <w:sz w:val="24"/>
                <w:szCs w:val="24"/>
              </w:rPr>
              <w:t>Nyesőné</w:t>
            </w:r>
            <w:proofErr w:type="spellEnd"/>
            <w:r w:rsidRPr="002C49B1">
              <w:rPr>
                <w:sz w:val="24"/>
                <w:szCs w:val="24"/>
              </w:rPr>
              <w:t xml:space="preserve"> Marton Mária: </w:t>
            </w:r>
            <w:r w:rsidRPr="002C49B1">
              <w:rPr>
                <w:i/>
                <w:sz w:val="24"/>
                <w:szCs w:val="24"/>
              </w:rPr>
              <w:t xml:space="preserve">Számítógépes adatfeldolgozás </w:t>
            </w:r>
            <w:r w:rsidRPr="002C49B1">
              <w:rPr>
                <w:sz w:val="24"/>
                <w:szCs w:val="24"/>
              </w:rPr>
              <w:t>Elektronikus tananyag. http://elearning.ektf.hu, Eger: 2011.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3E270E">
        <w:trPr>
          <w:trHeight w:val="338"/>
        </w:trPr>
        <w:tc>
          <w:tcPr>
            <w:tcW w:w="9180" w:type="dxa"/>
            <w:gridSpan w:val="3"/>
          </w:tcPr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</w:p>
        </w:tc>
      </w:tr>
      <w:tr w:rsidR="00A97AE9" w:rsidRPr="00B84004" w:rsidTr="003E270E">
        <w:trPr>
          <w:trHeight w:val="338"/>
        </w:trPr>
        <w:tc>
          <w:tcPr>
            <w:tcW w:w="9180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19090D">
              <w:rPr>
                <w:b/>
                <w:bCs/>
                <w:sz w:val="24"/>
                <w:szCs w:val="24"/>
              </w:rPr>
              <w:t>Dr. Szabó Bálint főiskolai docens</w:t>
            </w:r>
          </w:p>
        </w:tc>
      </w:tr>
      <w:tr w:rsidR="00A97AE9" w:rsidRPr="00B84004" w:rsidTr="003E270E">
        <w:trPr>
          <w:trHeight w:val="337"/>
        </w:trPr>
        <w:tc>
          <w:tcPr>
            <w:tcW w:w="9180" w:type="dxa"/>
            <w:gridSpan w:val="3"/>
          </w:tcPr>
          <w:p w:rsidR="00A97AE9" w:rsidRPr="00B84004" w:rsidRDefault="00A97AE9" w:rsidP="0019090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r w:rsidR="0019090D" w:rsidRPr="0019090D">
              <w:rPr>
                <w:b/>
                <w:bCs/>
                <w:sz w:val="24"/>
                <w:szCs w:val="24"/>
              </w:rPr>
              <w:t>Göncziné Kapros Katalin tanársegéd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fogado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́ó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́já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nak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ido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19090D" w:rsidRPr="00197750" w:rsidRDefault="0019090D" w:rsidP="0019090D">
            <w:pPr>
              <w:spacing w:before="60"/>
              <w:jc w:val="both"/>
              <w:rPr>
                <w:bCs/>
                <w:sz w:val="24"/>
                <w:szCs w:val="24"/>
              </w:rPr>
            </w:pPr>
            <w:r w:rsidRPr="00197750">
              <w:rPr>
                <w:bCs/>
                <w:sz w:val="24"/>
                <w:szCs w:val="24"/>
              </w:rPr>
              <w:t>Göncziné Kapros Katalin</w:t>
            </w:r>
          </w:p>
          <w:p w:rsidR="0019090D" w:rsidRDefault="0019090D" w:rsidP="0019090D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személyesen: hétfő 10:00-11:40 332/A </w:t>
            </w:r>
          </w:p>
          <w:p w:rsidR="0019090D" w:rsidRDefault="0019090D" w:rsidP="0019090D">
            <w:pPr>
              <w:spacing w:before="6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emailben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hyperlink r:id="rId5" w:history="1">
              <w:r w:rsidRPr="00D01556">
                <w:rPr>
                  <w:rStyle w:val="Hiperhivatkozs"/>
                  <w:bCs/>
                  <w:sz w:val="24"/>
                  <w:szCs w:val="24"/>
                </w:rPr>
                <w:t>kaprosk@ektf.hu</w:t>
              </w:r>
            </w:hyperlink>
          </w:p>
          <w:p w:rsidR="0019090D" w:rsidRPr="00B84004" w:rsidRDefault="0019090D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9090D" w:rsidRPr="000C00A7">
              <w:rPr>
                <w:bCs/>
                <w:sz w:val="24"/>
                <w:szCs w:val="24"/>
              </w:rPr>
              <w:t xml:space="preserve"> email</w:t>
            </w:r>
          </w:p>
        </w:tc>
      </w:tr>
      <w:tr w:rsidR="00EC0086" w:rsidRPr="00B84004" w:rsidTr="003E270E">
        <w:trPr>
          <w:trHeight w:val="337"/>
        </w:trPr>
        <w:tc>
          <w:tcPr>
            <w:tcW w:w="9180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4276AC">
              <w:rPr>
                <w:b/>
                <w:bCs/>
                <w:sz w:val="24"/>
                <w:szCs w:val="24"/>
              </w:rPr>
              <w:t xml:space="preserve"> </w:t>
            </w:r>
          </w:p>
          <w:p w:rsidR="00F70C71" w:rsidRDefault="007062F8" w:rsidP="00F70C71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hyperlink r:id="rId6" w:history="1">
              <w:r w:rsidR="00F70C71" w:rsidRPr="00FD0A4B">
                <w:rPr>
                  <w:rStyle w:val="Hiperhivatkozs"/>
                  <w:bCs/>
                  <w:sz w:val="24"/>
                  <w:szCs w:val="24"/>
                </w:rPr>
                <w:t>http://elearning.ektf.hu/</w:t>
              </w:r>
            </w:hyperlink>
            <w:r w:rsidR="00F70C71" w:rsidRPr="00FD0A4B">
              <w:rPr>
                <w:bCs/>
                <w:sz w:val="24"/>
                <w:szCs w:val="24"/>
              </w:rPr>
              <w:t xml:space="preserve"> </w:t>
            </w:r>
            <w:r w:rsidR="00F70C71">
              <w:rPr>
                <w:bCs/>
                <w:sz w:val="24"/>
                <w:szCs w:val="24"/>
              </w:rPr>
              <w:t>Számítógépes adatfeldolgozás tantárgy fóruma, üzenet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87C"/>
    <w:multiLevelType w:val="hybridMultilevel"/>
    <w:tmpl w:val="8C52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DA7"/>
    <w:multiLevelType w:val="hybridMultilevel"/>
    <w:tmpl w:val="FA88C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417C"/>
    <w:multiLevelType w:val="hybridMultilevel"/>
    <w:tmpl w:val="BC92AEC2"/>
    <w:lvl w:ilvl="0" w:tplc="835A8302">
      <w:start w:val="1"/>
      <w:numFmt w:val="decimal"/>
      <w:lvlText w:val="%1. hé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3C4"/>
    <w:multiLevelType w:val="hybridMultilevel"/>
    <w:tmpl w:val="580E7CA2"/>
    <w:lvl w:ilvl="0" w:tplc="F5567A18">
      <w:start w:val="1"/>
      <w:numFmt w:val="decimal"/>
      <w:lvlText w:val="%1. ó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57F0"/>
    <w:multiLevelType w:val="hybridMultilevel"/>
    <w:tmpl w:val="D18C5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377D3"/>
    <w:multiLevelType w:val="hybridMultilevel"/>
    <w:tmpl w:val="509CE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C3319"/>
    <w:multiLevelType w:val="hybridMultilevel"/>
    <w:tmpl w:val="09626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3B3D"/>
    <w:multiLevelType w:val="hybridMultilevel"/>
    <w:tmpl w:val="8EB66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E9"/>
    <w:rsid w:val="0008591D"/>
    <w:rsid w:val="00125766"/>
    <w:rsid w:val="00147DE0"/>
    <w:rsid w:val="0019090D"/>
    <w:rsid w:val="001F3FA9"/>
    <w:rsid w:val="00206861"/>
    <w:rsid w:val="002C49B1"/>
    <w:rsid w:val="002D6B3E"/>
    <w:rsid w:val="002F0A60"/>
    <w:rsid w:val="003465B1"/>
    <w:rsid w:val="003B2320"/>
    <w:rsid w:val="003E270E"/>
    <w:rsid w:val="003F4F4B"/>
    <w:rsid w:val="004276AC"/>
    <w:rsid w:val="00430DFA"/>
    <w:rsid w:val="00447E1B"/>
    <w:rsid w:val="004963FF"/>
    <w:rsid w:val="005231BD"/>
    <w:rsid w:val="005742FB"/>
    <w:rsid w:val="00581BDE"/>
    <w:rsid w:val="005939A8"/>
    <w:rsid w:val="005A687B"/>
    <w:rsid w:val="00662547"/>
    <w:rsid w:val="00684C4D"/>
    <w:rsid w:val="006A1F07"/>
    <w:rsid w:val="006A7842"/>
    <w:rsid w:val="006B44DB"/>
    <w:rsid w:val="007062F8"/>
    <w:rsid w:val="00724F63"/>
    <w:rsid w:val="00751596"/>
    <w:rsid w:val="00762EFA"/>
    <w:rsid w:val="00825D82"/>
    <w:rsid w:val="00885F90"/>
    <w:rsid w:val="008A4B6E"/>
    <w:rsid w:val="009132CE"/>
    <w:rsid w:val="00956C7E"/>
    <w:rsid w:val="009F0CB5"/>
    <w:rsid w:val="009F6723"/>
    <w:rsid w:val="00A23D24"/>
    <w:rsid w:val="00A97AE9"/>
    <w:rsid w:val="00AB1F72"/>
    <w:rsid w:val="00AC3287"/>
    <w:rsid w:val="00AE1E4A"/>
    <w:rsid w:val="00B05674"/>
    <w:rsid w:val="00B20821"/>
    <w:rsid w:val="00C14439"/>
    <w:rsid w:val="00C82E35"/>
    <w:rsid w:val="00C94ADD"/>
    <w:rsid w:val="00C956C6"/>
    <w:rsid w:val="00CC4209"/>
    <w:rsid w:val="00D475FA"/>
    <w:rsid w:val="00D60E40"/>
    <w:rsid w:val="00D61F7B"/>
    <w:rsid w:val="00D633BA"/>
    <w:rsid w:val="00D96D14"/>
    <w:rsid w:val="00DD612F"/>
    <w:rsid w:val="00E63EE9"/>
    <w:rsid w:val="00EC0086"/>
    <w:rsid w:val="00ED6396"/>
    <w:rsid w:val="00F02F1D"/>
    <w:rsid w:val="00F35F5B"/>
    <w:rsid w:val="00F45B38"/>
    <w:rsid w:val="00F475CA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A4F3EB-86BC-4DBC-9F26-8411CC6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33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633B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D633BA"/>
    <w:pPr>
      <w:jc w:val="both"/>
    </w:pPr>
    <w:rPr>
      <w:noProof/>
    </w:rPr>
  </w:style>
  <w:style w:type="character" w:customStyle="1" w:styleId="SzvegtrzsChar">
    <w:name w:val="Szövegtörzs Char"/>
    <w:basedOn w:val="Bekezdsalapbettpusa"/>
    <w:link w:val="Szvegtrzs"/>
    <w:rsid w:val="00D633BA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9090D"/>
    <w:rPr>
      <w:color w:val="0000FF" w:themeColor="hyperlink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8A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ektf.hu/" TargetMode="External"/><Relationship Id="rId5" Type="http://schemas.openxmlformats.org/officeDocument/2006/relationships/hyperlink" Target="mailto:kaprosk@ek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EKF</cp:lastModifiedBy>
  <cp:revision>70</cp:revision>
  <dcterms:created xsi:type="dcterms:W3CDTF">2015-09-02T18:51:00Z</dcterms:created>
  <dcterms:modified xsi:type="dcterms:W3CDTF">2016-02-12T20:19:00Z</dcterms:modified>
</cp:coreProperties>
</file>